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AB4" w:rsidRDefault="00044AB4" w:rsidP="008A4E94">
      <w:pPr>
        <w:shd w:val="clear" w:color="auto" w:fill="FFFFFF"/>
        <w:tabs>
          <w:tab w:val="left" w:pos="142"/>
        </w:tabs>
        <w:spacing w:after="0" w:line="240" w:lineRule="auto"/>
        <w:ind w:right="2"/>
        <w:rPr>
          <w:rFonts w:ascii="Times New Roman" w:hAnsi="Times New Roman" w:cs="Times New Roman"/>
          <w:b/>
          <w:bCs/>
          <w:sz w:val="24"/>
          <w:szCs w:val="24"/>
        </w:rPr>
      </w:pPr>
    </w:p>
    <w:p w:rsidR="00596D41" w:rsidRPr="007E2202" w:rsidRDefault="003C35E4" w:rsidP="003C35E4">
      <w:pPr>
        <w:tabs>
          <w:tab w:val="left" w:pos="35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E2202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596D41" w:rsidRDefault="00975F0E" w:rsidP="00596D4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5F0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89716" cy="9239250"/>
            <wp:effectExtent l="0" t="0" r="0" b="0"/>
            <wp:docPr id="1" name="Рисунок 1" descr="\\Storage\Сетевые папки\Администрация\Коряковцева Ирина Владимировна\Файлы\от Фоменко\Коряковцева И.В\титул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\Сетевые папки\Администрация\Коряковцева Ирина Владимировна\Файлы\от Фоменко\Коряковцева И.В\титул 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043" cy="924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41" w:rsidRDefault="00596D41" w:rsidP="003C35E4">
      <w:pPr>
        <w:shd w:val="clear" w:color="auto" w:fill="FFFFFF"/>
        <w:tabs>
          <w:tab w:val="left" w:pos="142"/>
        </w:tabs>
        <w:spacing w:after="0" w:line="240" w:lineRule="auto"/>
        <w:ind w:right="2"/>
        <w:rPr>
          <w:rFonts w:ascii="Times New Roman" w:hAnsi="Times New Roman" w:cs="Times New Roman"/>
          <w:b/>
          <w:bCs/>
          <w:sz w:val="24"/>
          <w:szCs w:val="24"/>
        </w:rPr>
      </w:pPr>
    </w:p>
    <w:p w:rsidR="00596D41" w:rsidRDefault="00596D41" w:rsidP="009007A6">
      <w:pPr>
        <w:shd w:val="clear" w:color="auto" w:fill="FFFFFF"/>
        <w:tabs>
          <w:tab w:val="left" w:pos="142"/>
        </w:tabs>
        <w:spacing w:after="0" w:line="240" w:lineRule="auto"/>
        <w:ind w:right="2" w:firstLine="73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309D" w:rsidRPr="005663A5" w:rsidRDefault="005E309D" w:rsidP="009007A6">
      <w:pPr>
        <w:shd w:val="clear" w:color="auto" w:fill="FFFFFF"/>
        <w:tabs>
          <w:tab w:val="left" w:pos="142"/>
        </w:tabs>
        <w:spacing w:after="0" w:line="240" w:lineRule="auto"/>
        <w:ind w:right="2" w:firstLine="73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63A5">
        <w:rPr>
          <w:rFonts w:ascii="Times New Roman" w:hAnsi="Times New Roman" w:cs="Times New Roman"/>
          <w:b/>
          <w:bCs/>
          <w:sz w:val="24"/>
          <w:szCs w:val="24"/>
        </w:rPr>
        <w:t>Характеристика программы</w:t>
      </w:r>
    </w:p>
    <w:p w:rsidR="005E309D" w:rsidRPr="005663A5" w:rsidRDefault="005E309D" w:rsidP="0090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3A5">
        <w:rPr>
          <w:rFonts w:ascii="Times New Roman" w:hAnsi="Times New Roman" w:cs="Times New Roman"/>
          <w:b/>
          <w:sz w:val="24"/>
          <w:szCs w:val="24"/>
        </w:rPr>
        <w:t xml:space="preserve">Название программы - </w:t>
      </w:r>
      <w:r w:rsidRPr="005663A5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</w:t>
      </w:r>
      <w:r w:rsidR="005663A5">
        <w:rPr>
          <w:rFonts w:ascii="Times New Roman" w:hAnsi="Times New Roman" w:cs="Times New Roman"/>
          <w:sz w:val="24"/>
          <w:szCs w:val="24"/>
        </w:rPr>
        <w:t xml:space="preserve"> </w:t>
      </w:r>
      <w:r w:rsidRPr="005663A5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5663A5">
        <w:rPr>
          <w:rFonts w:ascii="Times New Roman" w:hAnsi="Times New Roman" w:cs="Times New Roman"/>
          <w:color w:val="000000"/>
          <w:spacing w:val="-1"/>
          <w:sz w:val="24"/>
          <w:szCs w:val="24"/>
        </w:rPr>
        <w:t>«</w:t>
      </w:r>
      <w:r w:rsidR="005663A5">
        <w:rPr>
          <w:rFonts w:ascii="Times New Roman" w:hAnsi="Times New Roman" w:cs="Times New Roman"/>
          <w:color w:val="000000"/>
          <w:spacing w:val="-1"/>
          <w:sz w:val="24"/>
          <w:szCs w:val="24"/>
        </w:rPr>
        <w:t>Гармония</w:t>
      </w:r>
      <w:r w:rsidRPr="005663A5">
        <w:rPr>
          <w:rFonts w:ascii="Times New Roman" w:hAnsi="Times New Roman" w:cs="Times New Roman"/>
          <w:color w:val="000000"/>
          <w:spacing w:val="-1"/>
          <w:sz w:val="24"/>
          <w:szCs w:val="24"/>
        </w:rPr>
        <w:t>»</w:t>
      </w:r>
    </w:p>
    <w:p w:rsidR="005E309D" w:rsidRPr="005663A5" w:rsidRDefault="005E309D" w:rsidP="0090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3A5">
        <w:rPr>
          <w:rFonts w:ascii="Times New Roman" w:hAnsi="Times New Roman" w:cs="Times New Roman"/>
          <w:b/>
          <w:sz w:val="24"/>
          <w:szCs w:val="24"/>
        </w:rPr>
        <w:t xml:space="preserve">Направленность программы – </w:t>
      </w:r>
      <w:r w:rsidRPr="005663A5">
        <w:rPr>
          <w:rFonts w:ascii="Times New Roman" w:hAnsi="Times New Roman" w:cs="Times New Roman"/>
          <w:sz w:val="24"/>
          <w:szCs w:val="24"/>
        </w:rPr>
        <w:t>художественная</w:t>
      </w:r>
    </w:p>
    <w:p w:rsidR="005E309D" w:rsidRPr="005663A5" w:rsidRDefault="005E309D" w:rsidP="0090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3A5">
        <w:rPr>
          <w:rFonts w:ascii="Times New Roman" w:hAnsi="Times New Roman" w:cs="Times New Roman"/>
          <w:b/>
          <w:sz w:val="24"/>
          <w:szCs w:val="24"/>
        </w:rPr>
        <w:t xml:space="preserve">Возраст обучающихся </w:t>
      </w:r>
      <w:r w:rsidRPr="005663A5">
        <w:rPr>
          <w:rFonts w:ascii="Times New Roman" w:hAnsi="Times New Roman" w:cs="Times New Roman"/>
          <w:sz w:val="24"/>
          <w:szCs w:val="24"/>
        </w:rPr>
        <w:t>–11 —14 лет</w:t>
      </w:r>
    </w:p>
    <w:p w:rsidR="005E309D" w:rsidRPr="005663A5" w:rsidRDefault="005E309D" w:rsidP="0090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3A5">
        <w:rPr>
          <w:rFonts w:ascii="Times New Roman" w:hAnsi="Times New Roman" w:cs="Times New Roman"/>
          <w:b/>
          <w:sz w:val="24"/>
          <w:szCs w:val="24"/>
        </w:rPr>
        <w:t>Срок обучения –</w:t>
      </w:r>
      <w:r w:rsidR="00596D41">
        <w:rPr>
          <w:rFonts w:ascii="Times New Roman" w:hAnsi="Times New Roman" w:cs="Times New Roman"/>
          <w:sz w:val="24"/>
          <w:szCs w:val="24"/>
        </w:rPr>
        <w:t>2</w:t>
      </w:r>
      <w:r w:rsidRPr="005663A5">
        <w:rPr>
          <w:rFonts w:ascii="Times New Roman" w:hAnsi="Times New Roman" w:cs="Times New Roman"/>
          <w:sz w:val="24"/>
          <w:szCs w:val="24"/>
        </w:rPr>
        <w:t xml:space="preserve"> год</w:t>
      </w:r>
      <w:r w:rsidR="00596D41">
        <w:rPr>
          <w:rFonts w:ascii="Times New Roman" w:hAnsi="Times New Roman" w:cs="Times New Roman"/>
          <w:sz w:val="24"/>
          <w:szCs w:val="24"/>
        </w:rPr>
        <w:t>а</w:t>
      </w:r>
      <w:r w:rsidRPr="005663A5">
        <w:rPr>
          <w:rFonts w:ascii="Times New Roman" w:hAnsi="Times New Roman" w:cs="Times New Roman"/>
          <w:sz w:val="24"/>
          <w:szCs w:val="24"/>
        </w:rPr>
        <w:t xml:space="preserve"> обучения</w:t>
      </w:r>
    </w:p>
    <w:p w:rsidR="005E309D" w:rsidRPr="005663A5" w:rsidRDefault="005E309D" w:rsidP="0090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3A5">
        <w:rPr>
          <w:rFonts w:ascii="Times New Roman" w:hAnsi="Times New Roman" w:cs="Times New Roman"/>
          <w:b/>
          <w:sz w:val="24"/>
          <w:szCs w:val="24"/>
        </w:rPr>
        <w:t>Режим занятий</w:t>
      </w:r>
      <w:r w:rsidRPr="005663A5">
        <w:rPr>
          <w:rFonts w:ascii="Times New Roman" w:hAnsi="Times New Roman" w:cs="Times New Roman"/>
          <w:sz w:val="24"/>
          <w:szCs w:val="24"/>
        </w:rPr>
        <w:t xml:space="preserve"> – 2  раза в неделю</w:t>
      </w:r>
    </w:p>
    <w:p w:rsidR="005E309D" w:rsidRPr="005663A5" w:rsidRDefault="005E309D" w:rsidP="0090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3A5">
        <w:rPr>
          <w:rFonts w:ascii="Times New Roman" w:hAnsi="Times New Roman" w:cs="Times New Roman"/>
          <w:b/>
          <w:sz w:val="24"/>
          <w:szCs w:val="24"/>
        </w:rPr>
        <w:t xml:space="preserve">Особенности состава обучающихся – </w:t>
      </w:r>
      <w:proofErr w:type="gramStart"/>
      <w:r w:rsidR="00975F0E">
        <w:rPr>
          <w:rFonts w:ascii="Times New Roman" w:hAnsi="Times New Roman" w:cs="Times New Roman"/>
          <w:sz w:val="24"/>
          <w:szCs w:val="24"/>
        </w:rPr>
        <w:t xml:space="preserve">неоднородный,  </w:t>
      </w:r>
      <w:r w:rsidRPr="005663A5">
        <w:rPr>
          <w:rFonts w:ascii="Times New Roman" w:hAnsi="Times New Roman" w:cs="Times New Roman"/>
          <w:sz w:val="24"/>
          <w:szCs w:val="24"/>
        </w:rPr>
        <w:t>постоянный</w:t>
      </w:r>
      <w:proofErr w:type="gramEnd"/>
      <w:r w:rsidRPr="00566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309D" w:rsidRPr="005663A5" w:rsidRDefault="005E309D" w:rsidP="0090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3A5">
        <w:rPr>
          <w:rFonts w:ascii="Times New Roman" w:hAnsi="Times New Roman" w:cs="Times New Roman"/>
          <w:b/>
          <w:sz w:val="24"/>
          <w:szCs w:val="24"/>
        </w:rPr>
        <w:t xml:space="preserve">Форма обучения </w:t>
      </w:r>
      <w:r w:rsidRPr="005663A5">
        <w:rPr>
          <w:rFonts w:ascii="Times New Roman" w:hAnsi="Times New Roman" w:cs="Times New Roman"/>
          <w:sz w:val="24"/>
          <w:szCs w:val="24"/>
        </w:rPr>
        <w:t>- очная</w:t>
      </w:r>
    </w:p>
    <w:p w:rsidR="005E309D" w:rsidRPr="005663A5" w:rsidRDefault="005E309D" w:rsidP="009007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63A5">
        <w:rPr>
          <w:rFonts w:ascii="Times New Roman" w:hAnsi="Times New Roman" w:cs="Times New Roman"/>
          <w:b/>
          <w:sz w:val="24"/>
          <w:szCs w:val="24"/>
        </w:rPr>
        <w:t xml:space="preserve">Особенности организации образовательного процесса - </w:t>
      </w:r>
      <w:r w:rsidRPr="005663A5">
        <w:rPr>
          <w:rFonts w:ascii="Times New Roman" w:hAnsi="Times New Roman" w:cs="Times New Roman"/>
          <w:sz w:val="24"/>
          <w:szCs w:val="24"/>
        </w:rPr>
        <w:t>традиционная</w:t>
      </w:r>
    </w:p>
    <w:p w:rsidR="005E309D" w:rsidRPr="005663A5" w:rsidRDefault="005E309D" w:rsidP="0090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3A5">
        <w:rPr>
          <w:rFonts w:ascii="Times New Roman" w:hAnsi="Times New Roman" w:cs="Times New Roman"/>
          <w:b/>
          <w:sz w:val="24"/>
          <w:szCs w:val="24"/>
        </w:rPr>
        <w:t xml:space="preserve"> По степени авторства –</w:t>
      </w:r>
      <w:r w:rsidRPr="005663A5">
        <w:rPr>
          <w:rFonts w:ascii="Times New Roman" w:hAnsi="Times New Roman" w:cs="Times New Roman"/>
          <w:sz w:val="24"/>
          <w:szCs w:val="24"/>
        </w:rPr>
        <w:t xml:space="preserve">   модифицированная</w:t>
      </w:r>
    </w:p>
    <w:p w:rsidR="005E309D" w:rsidRPr="005663A5" w:rsidRDefault="005E309D" w:rsidP="009007A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663A5">
        <w:rPr>
          <w:rFonts w:ascii="Times New Roman" w:hAnsi="Times New Roman" w:cs="Times New Roman"/>
          <w:b/>
          <w:sz w:val="24"/>
          <w:szCs w:val="24"/>
        </w:rPr>
        <w:t xml:space="preserve"> По уровню усвоения</w:t>
      </w:r>
      <w:r w:rsidRPr="005663A5">
        <w:rPr>
          <w:rFonts w:ascii="Times New Roman" w:hAnsi="Times New Roman" w:cs="Times New Roman"/>
          <w:sz w:val="24"/>
          <w:szCs w:val="24"/>
        </w:rPr>
        <w:t xml:space="preserve"> – общекультурный углубленный</w:t>
      </w:r>
    </w:p>
    <w:p w:rsidR="005663A5" w:rsidRDefault="005E309D" w:rsidP="009007A6">
      <w:pPr>
        <w:tabs>
          <w:tab w:val="left" w:pos="142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3A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E309D" w:rsidRPr="005663A5" w:rsidRDefault="005E309D" w:rsidP="009007A6">
      <w:pPr>
        <w:tabs>
          <w:tab w:val="left" w:pos="142"/>
        </w:tabs>
        <w:spacing w:after="0" w:line="240" w:lineRule="auto"/>
        <w:ind w:firstLine="737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663A5">
        <w:rPr>
          <w:rFonts w:ascii="Times New Roman" w:eastAsia="Calibri" w:hAnsi="Times New Roman" w:cs="Times New Roman"/>
          <w:b/>
          <w:bCs/>
          <w:sz w:val="24"/>
          <w:szCs w:val="24"/>
        </w:rPr>
        <w:t>Нормативно-правовые и экономические основания проектирования дополнительных общеобразовательный общеразвивающих программ</w:t>
      </w:r>
    </w:p>
    <w:p w:rsidR="00975F0E" w:rsidRPr="00DF0EA0" w:rsidRDefault="00975F0E" w:rsidP="00975F0E">
      <w:pPr>
        <w:numPr>
          <w:ilvl w:val="0"/>
          <w:numId w:val="23"/>
        </w:numPr>
        <w:autoSpaceDE w:val="0"/>
        <w:autoSpaceDN w:val="0"/>
        <w:adjustRightInd w:val="0"/>
        <w:spacing w:after="9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>Федеральный закон</w:t>
      </w:r>
      <w:r w:rsidRPr="00DF0EA0">
        <w:rPr>
          <w:rFonts w:ascii="Times New Roman" w:hAnsi="Times New Roman" w:cs="Times New Roman"/>
        </w:rPr>
        <w:t xml:space="preserve"> «Об образовании в Российской федерации» №273-ФЗ от 29.12.2012 (последняя редакция)</w:t>
      </w:r>
    </w:p>
    <w:p w:rsidR="00975F0E" w:rsidRPr="006261CF" w:rsidRDefault="00975F0E" w:rsidP="00975F0E">
      <w:pPr>
        <w:numPr>
          <w:ilvl w:val="0"/>
          <w:numId w:val="23"/>
        </w:numPr>
        <w:autoSpaceDE w:val="0"/>
        <w:autoSpaceDN w:val="0"/>
        <w:adjustRightInd w:val="0"/>
        <w:spacing w:after="9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1CF">
        <w:rPr>
          <w:rFonts w:ascii="Times New Roman" w:hAnsi="Times New Roman" w:cs="Times New Roman"/>
        </w:rPr>
        <w:t>Распоряжение Правительства РФ от 31 марта 2022 г. № 678-р «Об утверждении Концепции развития дополнительного образования детей до 2030 г. и плана мероприятий по ее реализации» (изм. от 15.05.2023 г.).</w:t>
      </w:r>
    </w:p>
    <w:p w:rsidR="00975F0E" w:rsidRPr="006261CF" w:rsidRDefault="00975F0E" w:rsidP="00975F0E">
      <w:pPr>
        <w:numPr>
          <w:ilvl w:val="0"/>
          <w:numId w:val="23"/>
        </w:numPr>
        <w:autoSpaceDE w:val="0"/>
        <w:autoSpaceDN w:val="0"/>
        <w:adjustRightInd w:val="0"/>
        <w:spacing w:after="9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1CF">
        <w:rPr>
          <w:rFonts w:ascii="Times New Roman" w:hAnsi="Times New Roman" w:cs="Times New Roman"/>
        </w:rPr>
        <w:t>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</w:r>
    </w:p>
    <w:p w:rsidR="00975F0E" w:rsidRPr="006261CF" w:rsidRDefault="00975F0E" w:rsidP="00975F0E">
      <w:pPr>
        <w:numPr>
          <w:ilvl w:val="0"/>
          <w:numId w:val="23"/>
        </w:numPr>
        <w:autoSpaceDE w:val="0"/>
        <w:autoSpaceDN w:val="0"/>
        <w:adjustRightInd w:val="0"/>
        <w:spacing w:after="9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1CF">
        <w:rPr>
          <w:rFonts w:ascii="Times New Roman" w:hAnsi="Times New Roman" w:cs="Times New Roman"/>
        </w:rPr>
        <w:t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975F0E" w:rsidRPr="00DF0EA0" w:rsidRDefault="00975F0E" w:rsidP="00975F0E">
      <w:pPr>
        <w:numPr>
          <w:ilvl w:val="0"/>
          <w:numId w:val="23"/>
        </w:numPr>
        <w:autoSpaceDE w:val="0"/>
        <w:autoSpaceDN w:val="0"/>
        <w:adjustRightInd w:val="0"/>
        <w:spacing w:after="9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1CF">
        <w:rPr>
          <w:rFonts w:ascii="Times New Roman" w:hAnsi="Times New Roman" w:cs="Times New Roman"/>
        </w:rPr>
        <w:t xml:space="preserve">Письмо Министерства образования и науки Российской Федерации от 18 ноября 2015 г. № 09-3242 «О направлении информации» (Методические рекомендации по проектированию дополнительных общеразвивающих программ (включая </w:t>
      </w:r>
      <w:proofErr w:type="spellStart"/>
      <w:r w:rsidRPr="006261CF">
        <w:rPr>
          <w:rFonts w:ascii="Times New Roman" w:hAnsi="Times New Roman" w:cs="Times New Roman"/>
        </w:rPr>
        <w:t>разноуровневые</w:t>
      </w:r>
      <w:proofErr w:type="spellEnd"/>
      <w:r w:rsidRPr="006261CF">
        <w:rPr>
          <w:rFonts w:ascii="Times New Roman" w:hAnsi="Times New Roman" w:cs="Times New Roman"/>
        </w:rPr>
        <w:t xml:space="preserve"> программы).</w:t>
      </w:r>
    </w:p>
    <w:p w:rsidR="00975F0E" w:rsidRDefault="00975F0E" w:rsidP="00975F0E">
      <w:pPr>
        <w:numPr>
          <w:ilvl w:val="0"/>
          <w:numId w:val="23"/>
        </w:numPr>
        <w:autoSpaceDE w:val="0"/>
        <w:autoSpaceDN w:val="0"/>
        <w:adjustRightInd w:val="0"/>
        <w:spacing w:after="9" w:line="259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343">
        <w:rPr>
          <w:rFonts w:ascii="Times New Roman" w:eastAsia="Times New Roman" w:hAnsi="Times New Roman" w:cs="Times New Roman"/>
          <w:color w:val="000000"/>
        </w:rPr>
        <w:t>Методические рекомендации по проектированию  дополнительных общеразвивающих программ.</w:t>
      </w:r>
      <w:hyperlink r:id="rId6" w:history="1">
        <w:r w:rsidRPr="00387343">
          <w:rPr>
            <w:rStyle w:val="ac"/>
            <w:rFonts w:ascii="Times New Roman" w:eastAsia="Times New Roman" w:hAnsi="Times New Roman" w:cs="Times New Roman"/>
          </w:rPr>
          <w:t>http://dop70.ru/wpcontent/uploads/2018/08/Metodicheskie-rekomendatsii-2015-g.-3.pdf</w:t>
        </w:r>
      </w:hyperlink>
    </w:p>
    <w:p w:rsidR="00975F0E" w:rsidRPr="00DF0EA0" w:rsidRDefault="00975F0E" w:rsidP="00975F0E">
      <w:pPr>
        <w:numPr>
          <w:ilvl w:val="0"/>
          <w:numId w:val="23"/>
        </w:numPr>
        <w:autoSpaceDE w:val="0"/>
        <w:autoSpaceDN w:val="0"/>
        <w:adjustRightInd w:val="0"/>
        <w:spacing w:after="9" w:line="259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DF0EA0">
        <w:rPr>
          <w:rFonts w:ascii="Times New Roman" w:hAnsi="Times New Roman" w:cs="Times New Roman"/>
        </w:rPr>
        <w:t>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975F0E" w:rsidRPr="00387343" w:rsidRDefault="00975F0E" w:rsidP="00975F0E">
      <w:pPr>
        <w:numPr>
          <w:ilvl w:val="0"/>
          <w:numId w:val="23"/>
        </w:numPr>
        <w:autoSpaceDE w:val="0"/>
        <w:autoSpaceDN w:val="0"/>
        <w:adjustRightInd w:val="0"/>
        <w:spacing w:after="9" w:line="259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343">
        <w:rPr>
          <w:rFonts w:ascii="Times New Roman" w:eastAsia="Times New Roman" w:hAnsi="Times New Roman" w:cs="Times New Roman"/>
          <w:color w:val="000000"/>
        </w:rPr>
        <w:t xml:space="preserve">Межведомственный план работы по реализации Концепции развития дополнительного образования в ТО до 2030 г. </w:t>
      </w:r>
      <w:hyperlink r:id="rId7" w:history="1">
        <w:r w:rsidRPr="00387343">
          <w:rPr>
            <w:rStyle w:val="ac"/>
            <w:rFonts w:ascii="Times New Roman" w:eastAsia="Times New Roman" w:hAnsi="Times New Roman" w:cs="Times New Roman"/>
          </w:rPr>
          <w:t>http://dop70.ru/?page_id=100</w:t>
        </w:r>
      </w:hyperlink>
    </w:p>
    <w:p w:rsidR="00975F0E" w:rsidRPr="00387343" w:rsidRDefault="00975F0E" w:rsidP="00975F0E">
      <w:pPr>
        <w:numPr>
          <w:ilvl w:val="0"/>
          <w:numId w:val="23"/>
        </w:numPr>
        <w:autoSpaceDE w:val="0"/>
        <w:autoSpaceDN w:val="0"/>
        <w:adjustRightInd w:val="0"/>
        <w:spacing w:after="9" w:line="259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343">
        <w:rPr>
          <w:rFonts w:ascii="Times New Roman" w:eastAsia="Times New Roman" w:hAnsi="Times New Roman" w:cs="Times New Roman"/>
          <w:color w:val="000000"/>
        </w:rPr>
        <w:t>Программа развития МАОУ СОШ №30</w:t>
      </w:r>
      <w:r>
        <w:rPr>
          <w:rFonts w:ascii="Times New Roman" w:eastAsia="Times New Roman" w:hAnsi="Times New Roman" w:cs="Times New Roman"/>
          <w:color w:val="000000"/>
        </w:rPr>
        <w:t xml:space="preserve"> в соответствии с требованиями МИНпросвещения.</w:t>
      </w:r>
    </w:p>
    <w:p w:rsidR="005E309D" w:rsidRDefault="005E309D" w:rsidP="00975F0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309D" w:rsidRDefault="005E309D" w:rsidP="009007A6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309D" w:rsidRDefault="005E309D" w:rsidP="009007A6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309D" w:rsidRDefault="005E309D" w:rsidP="005E309D">
      <w:pPr>
        <w:tabs>
          <w:tab w:val="left" w:pos="142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309D" w:rsidRDefault="005E309D" w:rsidP="005E309D">
      <w:pPr>
        <w:tabs>
          <w:tab w:val="left" w:pos="142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309D" w:rsidRPr="005E309D" w:rsidRDefault="005E309D" w:rsidP="005E309D">
      <w:pPr>
        <w:tabs>
          <w:tab w:val="left" w:pos="142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2BFF" w:rsidRPr="005663A5" w:rsidRDefault="001C2BFF" w:rsidP="005663A5">
      <w:pPr>
        <w:pageBreakBefore/>
        <w:tabs>
          <w:tab w:val="left" w:pos="142"/>
        </w:tabs>
        <w:spacing w:line="36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663A5">
        <w:rPr>
          <w:rFonts w:ascii="Times New Roman" w:eastAsia="Calibri" w:hAnsi="Times New Roman" w:cs="Times New Roman"/>
          <w:b/>
          <w:bCs/>
          <w:sz w:val="24"/>
          <w:szCs w:val="24"/>
        </w:rPr>
        <w:t>Раздел №1 «Комплекс основных характеристик программы»</w:t>
      </w:r>
    </w:p>
    <w:p w:rsidR="001C2BFF" w:rsidRPr="005663A5" w:rsidRDefault="001C2BFF" w:rsidP="001C2BFF">
      <w:pPr>
        <w:tabs>
          <w:tab w:val="left" w:pos="142"/>
        </w:tabs>
        <w:spacing w:line="36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663A5">
        <w:rPr>
          <w:rFonts w:ascii="Times New Roman" w:eastAsia="Calibri" w:hAnsi="Times New Roman" w:cs="Times New Roman"/>
          <w:b/>
          <w:bCs/>
          <w:sz w:val="24"/>
          <w:szCs w:val="24"/>
        </w:rPr>
        <w:t>1.1.</w:t>
      </w:r>
      <w:r w:rsidR="00857742" w:rsidRPr="005663A5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  <w:r w:rsidRPr="005663A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857742" w:rsidRPr="005663A5" w:rsidRDefault="001C2BFF" w:rsidP="001C2BFF">
      <w:pPr>
        <w:tabs>
          <w:tab w:val="left" w:pos="142"/>
        </w:tabs>
        <w:spacing w:line="36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663A5">
        <w:rPr>
          <w:rFonts w:ascii="Times New Roman" w:eastAsia="Calibri" w:hAnsi="Times New Roman" w:cs="Times New Roman"/>
          <w:b/>
          <w:bCs/>
          <w:sz w:val="24"/>
          <w:szCs w:val="24"/>
        </w:rPr>
        <w:t>Актуальность</w:t>
      </w:r>
    </w:p>
    <w:p w:rsidR="00857742" w:rsidRDefault="001F411F" w:rsidP="001F411F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     </w:t>
      </w:r>
      <w:r w:rsidR="00085C85" w:rsidRPr="005663A5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Данная программа </w:t>
      </w:r>
      <w:r w:rsidR="00857742" w:rsidRPr="005663A5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по своему характеру является </w:t>
      </w:r>
      <w:r w:rsidR="00857742" w:rsidRPr="005663A5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>развивающей  и обучающей</w:t>
      </w:r>
      <w:r w:rsidR="00085C85" w:rsidRPr="005663A5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>,</w:t>
      </w:r>
      <w:r w:rsidR="00857742" w:rsidRPr="005663A5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 xml:space="preserve">  и направлен</w:t>
      </w:r>
      <w:r w:rsidR="00085C85" w:rsidRPr="005663A5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>а</w:t>
      </w:r>
      <w:r w:rsidR="00857742" w:rsidRPr="005663A5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 xml:space="preserve"> на формирование эстетически развитой </w:t>
      </w:r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личности, на пробуждение творческой активности и художественного </w:t>
      </w:r>
      <w:r w:rsidR="00857742" w:rsidRPr="005663A5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мышления, на выработку навыков восприятия музыки, а также на выявление </w:t>
      </w:r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способностей воспитанников к самовыражению через исполнительскую творческую деятельность.</w:t>
      </w:r>
    </w:p>
    <w:p w:rsidR="00875DDC" w:rsidRPr="00875DDC" w:rsidRDefault="00875DDC" w:rsidP="00875DDC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875DDC">
        <w:rPr>
          <w:rFonts w:ascii="Times New Roman" w:hAnsi="Times New Roman" w:cs="Times New Roman"/>
          <w:b/>
          <w:sz w:val="24"/>
          <w:szCs w:val="24"/>
        </w:rPr>
        <w:t xml:space="preserve">Формы, методы обучения и режим занятий: </w:t>
      </w:r>
    </w:p>
    <w:p w:rsidR="00875DDC" w:rsidRPr="00875DDC" w:rsidRDefault="00875DDC" w:rsidP="00875DD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75DDC">
        <w:rPr>
          <w:rFonts w:ascii="Times New Roman" w:hAnsi="Times New Roman" w:cs="Times New Roman"/>
          <w:sz w:val="24"/>
          <w:szCs w:val="24"/>
        </w:rPr>
        <w:t>Основная форма обучения - учебное занятие. Дополнительными формами занятий являются:</w:t>
      </w:r>
    </w:p>
    <w:p w:rsidR="00875DDC" w:rsidRPr="00875DDC" w:rsidRDefault="00875DDC" w:rsidP="00875DD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-        прослушивание аудиозаписей и просмотр видеозаписей выступлений</w:t>
      </w:r>
      <w:r w:rsidRPr="00875DDC">
        <w:rPr>
          <w:rFonts w:ascii="Times New Roman" w:hAnsi="Times New Roman" w:cs="Times New Roman"/>
          <w:sz w:val="24"/>
          <w:szCs w:val="24"/>
        </w:rPr>
        <w:br/>
        <w:t>профессиональных певцов и детских вокальных коллективов;</w:t>
      </w:r>
    </w:p>
    <w:p w:rsidR="00875DDC" w:rsidRPr="00875DDC" w:rsidRDefault="00875DDC" w:rsidP="00875DD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-        посещение концертных залов, музеев, театров с последующим обсуждением с учащимися;</w:t>
      </w:r>
    </w:p>
    <w:p w:rsidR="00875DDC" w:rsidRPr="00875DDC" w:rsidRDefault="00875DDC" w:rsidP="00875DD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-        творческие встречи и обмен концертными программами с различными</w:t>
      </w:r>
      <w:r w:rsidRPr="00875DDC">
        <w:rPr>
          <w:rFonts w:ascii="Times New Roman" w:hAnsi="Times New Roman" w:cs="Times New Roman"/>
          <w:sz w:val="24"/>
          <w:szCs w:val="24"/>
        </w:rPr>
        <w:br/>
        <w:t>детскими вокальными коллективами;</w:t>
      </w:r>
    </w:p>
    <w:p w:rsidR="00875DDC" w:rsidRPr="00875DDC" w:rsidRDefault="00875DDC" w:rsidP="00875DD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875DDC">
        <w:rPr>
          <w:rFonts w:ascii="Times New Roman" w:hAnsi="Times New Roman" w:cs="Times New Roman"/>
          <w:sz w:val="24"/>
          <w:szCs w:val="24"/>
        </w:rPr>
        <w:t>концертные выступления и гастрольные поездки;</w:t>
      </w:r>
    </w:p>
    <w:p w:rsidR="00875DDC" w:rsidRPr="00875DDC" w:rsidRDefault="00875DDC" w:rsidP="00875DD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75DDC">
        <w:rPr>
          <w:rFonts w:ascii="Times New Roman" w:hAnsi="Times New Roman" w:cs="Times New Roman"/>
          <w:sz w:val="24"/>
          <w:szCs w:val="24"/>
        </w:rPr>
        <w:t>На занятиях по сольному пению используются следующие методы обучения:</w:t>
      </w:r>
    </w:p>
    <w:p w:rsidR="00875DDC" w:rsidRPr="00875DDC" w:rsidRDefault="00875DDC" w:rsidP="00875DD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875DDC">
        <w:rPr>
          <w:rFonts w:ascii="Times New Roman" w:hAnsi="Times New Roman" w:cs="Times New Roman"/>
          <w:sz w:val="24"/>
          <w:szCs w:val="24"/>
        </w:rPr>
        <w:t>наглядно-слуховой;</w:t>
      </w:r>
    </w:p>
    <w:p w:rsidR="00875DDC" w:rsidRPr="00875DDC" w:rsidRDefault="00875DDC" w:rsidP="00875DD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- наглядно-зрительный;</w:t>
      </w:r>
    </w:p>
    <w:p w:rsidR="00875DDC" w:rsidRPr="00875DDC" w:rsidRDefault="00875DDC" w:rsidP="00875DD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75DDC">
        <w:rPr>
          <w:rFonts w:ascii="Times New Roman" w:hAnsi="Times New Roman" w:cs="Times New Roman"/>
          <w:sz w:val="24"/>
          <w:szCs w:val="24"/>
        </w:rPr>
        <w:t>В классе постановки голоса  используются следующие основные формы занятий с учащимися:</w:t>
      </w:r>
    </w:p>
    <w:p w:rsidR="00875DDC" w:rsidRPr="00875DDC" w:rsidRDefault="00875DDC" w:rsidP="00875DD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-        индивидуальные занятия (пение, обучение нотной грамоте)</w:t>
      </w:r>
    </w:p>
    <w:p w:rsidR="00875DDC" w:rsidRPr="00875DDC" w:rsidRDefault="00875DDC" w:rsidP="00875DD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-        групповые занятия (пение в вокальном ансамбле).</w:t>
      </w:r>
    </w:p>
    <w:p w:rsidR="00875DDC" w:rsidRPr="00875DDC" w:rsidRDefault="00875DDC" w:rsidP="00875DDC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5DDC">
        <w:rPr>
          <w:rFonts w:ascii="Times New Roman" w:hAnsi="Times New Roman" w:cs="Times New Roman"/>
          <w:sz w:val="24"/>
          <w:szCs w:val="24"/>
        </w:rPr>
        <w:t xml:space="preserve">   Указанная программа определяет приоритеты развития художественно</w:t>
      </w:r>
      <w:r w:rsidRPr="00875DDC">
        <w:rPr>
          <w:rFonts w:ascii="Times New Roman" w:hAnsi="Times New Roman" w:cs="Times New Roman"/>
          <w:sz w:val="24"/>
          <w:szCs w:val="24"/>
          <w:lang w:eastAsia="ru-RU"/>
        </w:rPr>
        <w:t>-эстетической направленности и общественную значимость творческой деятельности детей.</w:t>
      </w:r>
    </w:p>
    <w:p w:rsidR="005663A5" w:rsidRDefault="005663A5" w:rsidP="005663A5">
      <w:pPr>
        <w:ind w:right="17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3A5" w:rsidRPr="006726C9" w:rsidRDefault="005663A5" w:rsidP="005663A5">
      <w:pPr>
        <w:ind w:right="1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6C9">
        <w:rPr>
          <w:rFonts w:ascii="Times New Roman" w:hAnsi="Times New Roman" w:cs="Times New Roman"/>
          <w:b/>
          <w:sz w:val="24"/>
          <w:szCs w:val="24"/>
        </w:rPr>
        <w:t>1.2.Цель  и задачи программы:</w:t>
      </w:r>
    </w:p>
    <w:p w:rsidR="00857742" w:rsidRPr="005663A5" w:rsidRDefault="005663A5" w:rsidP="005663A5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857742" w:rsidRPr="005663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Цель программы</w:t>
      </w:r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</w:t>
      </w:r>
      <w:r w:rsidR="00857742" w:rsidRPr="005663A5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развитие музыкально - творческих способностей ребенка, формирование музыкальной культуры.</w:t>
      </w:r>
    </w:p>
    <w:p w:rsidR="00857742" w:rsidRPr="005663A5" w:rsidRDefault="005663A5" w:rsidP="005663A5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</w:t>
      </w:r>
      <w:r w:rsidR="00857742" w:rsidRPr="005663A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Задачи, решаемые в процессе обучения:</w:t>
      </w:r>
    </w:p>
    <w:p w:rsidR="005663A5" w:rsidRPr="005663A5" w:rsidRDefault="00857742" w:rsidP="005663A5">
      <w:pPr>
        <w:pStyle w:val="a8"/>
        <w:numPr>
          <w:ilvl w:val="0"/>
          <w:numId w:val="6"/>
        </w:numPr>
        <w:shd w:val="clear" w:color="auto" w:fill="FFFFFF"/>
        <w:tabs>
          <w:tab w:val="left" w:pos="56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5663A5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ar-SA"/>
        </w:rPr>
        <w:t>В обучении:</w:t>
      </w:r>
      <w:r w:rsidRPr="005663A5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овладение языком музыкального искусства на основе музыкально — теоретических знаний и навыков; постижение сущности музыкальной интонации через различные формы вокального (сольного, ансамблевого, хорового) пения.</w:t>
      </w:r>
      <w:r w:rsidR="005663A5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</w:t>
      </w:r>
      <w:r w:rsidRPr="005663A5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Сформировать: умение аналитически сравнивать художественные различные интерпретации какого-либо явления окружающего мира, человека, а также способы исполнительской трактовки музыкального произведения; навыки сочинения элементарных интонаций, мелодий, воплощающих определенное образное настроение, состояние; навыки художественно осмысленного сольного, ансамблевого, хорового исполнения мелодии, </w:t>
      </w:r>
      <w:proofErr w:type="spellStart"/>
      <w:r w:rsidRPr="005663A5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слышания</w:t>
      </w:r>
      <w:proofErr w:type="spellEnd"/>
      <w:r w:rsidRPr="005663A5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интонационной драматургии музыкального произведения.</w:t>
      </w:r>
    </w:p>
    <w:p w:rsidR="00857742" w:rsidRPr="005663A5" w:rsidRDefault="00857742" w:rsidP="005663A5">
      <w:pPr>
        <w:pStyle w:val="a8"/>
        <w:numPr>
          <w:ilvl w:val="0"/>
          <w:numId w:val="6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5663A5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ar-SA"/>
        </w:rPr>
        <w:t>В воспитании:</w:t>
      </w:r>
      <w:r w:rsidRPr="005663A5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раскрытие преобразующей силы музыки и ее влияние на нравственные и эстетические идеалы; воспитание эмоциональной культуры, способности откликаться на прекрасное, доброе, формирование жизненной позиции; воспитание уважения к творчеству других людей и собственной творческой деятельности.</w:t>
      </w:r>
    </w:p>
    <w:p w:rsidR="001C2BFF" w:rsidRPr="005663A5" w:rsidRDefault="00857742" w:rsidP="005663A5">
      <w:pPr>
        <w:pStyle w:val="a8"/>
        <w:numPr>
          <w:ilvl w:val="0"/>
          <w:numId w:val="6"/>
        </w:numPr>
        <w:ind w:right="175"/>
        <w:jc w:val="both"/>
        <w:rPr>
          <w:b/>
          <w:sz w:val="24"/>
          <w:szCs w:val="24"/>
        </w:rPr>
      </w:pPr>
      <w:r w:rsidRPr="005663A5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ar-SA"/>
        </w:rPr>
        <w:t>В развитии:</w:t>
      </w:r>
      <w:r w:rsidRPr="005663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</w:t>
      </w:r>
      <w:r w:rsidRPr="005663A5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гармоничное развитие средствами музыки творческого потенциала каждого воспитанника, его  мышления, познавательной деятельности; развитие музыкальных способностей, потребности к творческому самовыражению через исполнение музыкального произведения</w:t>
      </w:r>
      <w:r w:rsidR="001C2BFF" w:rsidRPr="005663A5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.</w:t>
      </w:r>
      <w:r w:rsidR="001C2BFF" w:rsidRPr="005663A5">
        <w:rPr>
          <w:b/>
          <w:sz w:val="24"/>
          <w:szCs w:val="24"/>
        </w:rPr>
        <w:t xml:space="preserve"> </w:t>
      </w:r>
    </w:p>
    <w:p w:rsidR="001C2BFF" w:rsidRPr="005663A5" w:rsidRDefault="005663A5" w:rsidP="005663A5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C2BFF" w:rsidRPr="005663A5">
        <w:rPr>
          <w:rFonts w:ascii="Times New Roman" w:hAnsi="Times New Roman" w:cs="Times New Roman"/>
          <w:b/>
          <w:sz w:val="24"/>
          <w:szCs w:val="24"/>
        </w:rPr>
        <w:t>Адресат программы:</w:t>
      </w:r>
    </w:p>
    <w:p w:rsidR="001C2BFF" w:rsidRPr="005663A5" w:rsidRDefault="001F411F" w:rsidP="005663A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C2BFF" w:rsidRPr="005663A5">
        <w:rPr>
          <w:rFonts w:ascii="Times New Roman" w:hAnsi="Times New Roman" w:cs="Times New Roman"/>
          <w:sz w:val="24"/>
          <w:szCs w:val="24"/>
        </w:rPr>
        <w:t>Данная программа разработана для детей 11 – 14 лет. На первый этап обучения принимаются все дети, независимо от наличия у них природных и специализированных физических данных. Программа составлена с учетом психофизиологических особенностей развития детей  в подростковом  возрасте и основана принципе постепенного усложнения материала.</w:t>
      </w:r>
    </w:p>
    <w:p w:rsidR="001C2BFF" w:rsidRPr="005663A5" w:rsidRDefault="001C2BFF" w:rsidP="005663A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663A5">
        <w:rPr>
          <w:rFonts w:ascii="Times New Roman" w:hAnsi="Times New Roman" w:cs="Times New Roman"/>
          <w:sz w:val="24"/>
          <w:szCs w:val="24"/>
        </w:rPr>
        <w:t xml:space="preserve">Наполняемость групп в 12-15 человек обеспечивает дифференцированный подход </w:t>
      </w:r>
      <w:proofErr w:type="gramStart"/>
      <w:r w:rsidRPr="005663A5">
        <w:rPr>
          <w:rFonts w:ascii="Times New Roman" w:hAnsi="Times New Roman" w:cs="Times New Roman"/>
          <w:sz w:val="24"/>
          <w:szCs w:val="24"/>
        </w:rPr>
        <w:t>к  каждому</w:t>
      </w:r>
      <w:proofErr w:type="gramEnd"/>
      <w:r w:rsidRPr="005663A5">
        <w:rPr>
          <w:rFonts w:ascii="Times New Roman" w:hAnsi="Times New Roman" w:cs="Times New Roman"/>
          <w:sz w:val="24"/>
          <w:szCs w:val="24"/>
        </w:rPr>
        <w:t xml:space="preserve"> из обучающихся. </w:t>
      </w:r>
    </w:p>
    <w:p w:rsidR="001C2BFF" w:rsidRPr="005663A5" w:rsidRDefault="001C2BFF" w:rsidP="005663A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663A5">
        <w:rPr>
          <w:rFonts w:ascii="Times New Roman" w:hAnsi="Times New Roman" w:cs="Times New Roman"/>
          <w:sz w:val="24"/>
          <w:szCs w:val="24"/>
        </w:rPr>
        <w:t>Программа содействует созданию и укреплению коллектива; выявлению индивидуальных творческих способностей детей; воспитанию живого интереса, любви к традиционной народной культуре; формированию общности детей и родителей; привлечение родителей к участию в программе через совместные мероприятия: народные праздники, посещение открытых занятий.</w:t>
      </w:r>
    </w:p>
    <w:p w:rsidR="00857742" w:rsidRPr="005663A5" w:rsidRDefault="005663A5" w:rsidP="005663A5">
      <w:pPr>
        <w:shd w:val="clear" w:color="auto" w:fill="FFFFFF"/>
        <w:tabs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  <w:t xml:space="preserve">     </w:t>
      </w:r>
      <w:r w:rsidR="00085C85" w:rsidRPr="005663A5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  <w:t>Занятия проводятся 2</w:t>
      </w:r>
      <w:r w:rsidR="00857742" w:rsidRPr="005663A5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  <w:t xml:space="preserve"> раз</w:t>
      </w:r>
      <w:r w:rsidR="00085C85" w:rsidRPr="005663A5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  <w:t>а в неделю по 40 минут</w:t>
      </w:r>
      <w:r w:rsidR="00857742" w:rsidRPr="005663A5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.  </w:t>
      </w:r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задач осуществляется через различные виды вокальной деятельности:</w:t>
      </w:r>
    </w:p>
    <w:p w:rsidR="00857742" w:rsidRPr="005663A5" w:rsidRDefault="00857742" w:rsidP="005663A5">
      <w:pPr>
        <w:tabs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главными из которых является </w:t>
      </w:r>
      <w:proofErr w:type="gramStart"/>
      <w:r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сольное  и</w:t>
      </w:r>
      <w:proofErr w:type="gramEnd"/>
      <w:r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ансамблевое пение, </w:t>
      </w:r>
    </w:p>
    <w:p w:rsidR="00857742" w:rsidRPr="005663A5" w:rsidRDefault="00857742" w:rsidP="005663A5">
      <w:pPr>
        <w:tabs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слушание различных интерпретаций исполнения, </w:t>
      </w:r>
    </w:p>
    <w:p w:rsidR="00857742" w:rsidRPr="005663A5" w:rsidRDefault="00857742" w:rsidP="005663A5">
      <w:pPr>
        <w:tabs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пластическое интонирование, </w:t>
      </w:r>
    </w:p>
    <w:p w:rsidR="00857742" w:rsidRPr="005663A5" w:rsidRDefault="00857742" w:rsidP="005663A5">
      <w:pPr>
        <w:tabs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добавление элементов импровизации, </w:t>
      </w:r>
    </w:p>
    <w:p w:rsidR="00857742" w:rsidRPr="005663A5" w:rsidRDefault="00857742" w:rsidP="005663A5">
      <w:pPr>
        <w:tabs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движения под музыку, </w:t>
      </w:r>
    </w:p>
    <w:p w:rsidR="005663A5" w:rsidRDefault="00857742" w:rsidP="005663A5">
      <w:pPr>
        <w:tabs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>- элементы театрализации.</w:t>
      </w:r>
    </w:p>
    <w:p w:rsidR="005663A5" w:rsidRDefault="005663A5" w:rsidP="005663A5">
      <w:pPr>
        <w:tabs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Программа предусматривает </w:t>
      </w:r>
      <w:proofErr w:type="spellStart"/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>межпредметные</w:t>
      </w:r>
      <w:proofErr w:type="spellEnd"/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связи с музыкой, культурой, литературой, сценическим искусством, ритмикой.</w:t>
      </w:r>
    </w:p>
    <w:p w:rsidR="00857742" w:rsidRPr="005663A5" w:rsidRDefault="005663A5" w:rsidP="005663A5">
      <w:pPr>
        <w:tabs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Программа примерно раскрывает содержание занятий, объединенных в тематические блоки, состоит из теоретической и практической частей.</w:t>
      </w:r>
    </w:p>
    <w:p w:rsidR="00085C85" w:rsidRPr="005663A5" w:rsidRDefault="00857742" w:rsidP="005663A5">
      <w:pPr>
        <w:tabs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Теоретическая часть включает в себя  работу с текстом, изучение нотного материала, индивидуального стиля  каждого композитора.</w:t>
      </w:r>
    </w:p>
    <w:p w:rsidR="00085C85" w:rsidRPr="005663A5" w:rsidRDefault="00085C85" w:rsidP="005663A5">
      <w:pPr>
        <w:tabs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57742" w:rsidRPr="005663A5" w:rsidRDefault="00857742" w:rsidP="005663A5">
      <w:pPr>
        <w:tabs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63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</w:t>
      </w:r>
      <w:r w:rsidR="00085C85" w:rsidRPr="005663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ическая часть рабочей программы</w:t>
      </w:r>
    </w:p>
    <w:p w:rsidR="00857742" w:rsidRPr="005663A5" w:rsidRDefault="005663A5" w:rsidP="005663A5">
      <w:pPr>
        <w:tabs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Практическая часть обучает практическим приемам вокального исполнения песен и музыкальных произведений.</w:t>
      </w:r>
    </w:p>
    <w:p w:rsidR="005663A5" w:rsidRDefault="005663A5" w:rsidP="005663A5">
      <w:pPr>
        <w:tabs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Музыкальную основу программы составляют произведения для </w:t>
      </w:r>
      <w:proofErr w:type="gramStart"/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>детей  и</w:t>
      </w:r>
      <w:proofErr w:type="gramEnd"/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песни современных композиторов и исполнителей, разнообразные детские песни, значительно обновленный репертуар композиторов- песенников. Песенный материал играет самоценную смысловую роль в освоении содержания программы.</w:t>
      </w:r>
    </w:p>
    <w:p w:rsidR="00857742" w:rsidRPr="005663A5" w:rsidRDefault="005663A5" w:rsidP="005663A5">
      <w:pPr>
        <w:tabs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>Отбор произведений осуществляется с учетом доступности, необходимости, художественной выразительности (частично репертуар зависит от дат, особых праздников и мероприятий).</w:t>
      </w:r>
    </w:p>
    <w:p w:rsidR="00857742" w:rsidRPr="005663A5" w:rsidRDefault="005663A5" w:rsidP="005663A5">
      <w:pPr>
        <w:tabs>
          <w:tab w:val="left" w:pos="426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ar-SA"/>
        </w:rPr>
        <w:t>Песенный репертуар подобран в соответствии с реальной возможностью его освоения в рамках кружковой деятельности. Имеет место варьирование.</w:t>
      </w:r>
    </w:p>
    <w:p w:rsidR="00857742" w:rsidRPr="005663A5" w:rsidRDefault="005663A5" w:rsidP="005663A5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формами работы на занятии являются: распевание, </w:t>
      </w:r>
      <w:proofErr w:type="spellStart"/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сольфеджирование</w:t>
      </w:r>
      <w:proofErr w:type="spellEnd"/>
      <w:r w:rsidR="00857742"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пение по слуху, работа над вокальным номером. Домашнее задание, как таковое, обучающимся не дается.</w:t>
      </w:r>
    </w:p>
    <w:p w:rsidR="00857742" w:rsidRPr="005663A5" w:rsidRDefault="005663A5" w:rsidP="005663A5">
      <w:pPr>
        <w:tabs>
          <w:tab w:val="left" w:pos="426"/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857742" w:rsidRPr="00566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проводятся в групповой и индивидуальной форме.</w:t>
      </w:r>
    </w:p>
    <w:p w:rsidR="00857742" w:rsidRPr="005663A5" w:rsidRDefault="005663A5" w:rsidP="005663A5">
      <w:pPr>
        <w:tabs>
          <w:tab w:val="left" w:pos="426"/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857742" w:rsidRPr="00566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строятся на основе упражнений на дыхание, дикцию, артикуляцию, звукообразование, чистоту интонирования.</w:t>
      </w:r>
    </w:p>
    <w:p w:rsidR="00857742" w:rsidRPr="005663A5" w:rsidRDefault="005663A5" w:rsidP="005663A5">
      <w:pPr>
        <w:tabs>
          <w:tab w:val="left" w:pos="426"/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857742" w:rsidRPr="00566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Занятие предполагают подачу материала от простого к сложному и учитывают проведение и подготовку вокальных номеров к праздникам и концертам.</w:t>
      </w:r>
    </w:p>
    <w:p w:rsidR="00857742" w:rsidRPr="005663A5" w:rsidRDefault="005663A5" w:rsidP="005663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857742" w:rsidRPr="00566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подведения итогов:</w:t>
      </w:r>
    </w:p>
    <w:p w:rsidR="00857742" w:rsidRPr="005663A5" w:rsidRDefault="00857742" w:rsidP="005663A5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перед родителями в конце учебного года;</w:t>
      </w:r>
    </w:p>
    <w:p w:rsidR="00857742" w:rsidRPr="005663A5" w:rsidRDefault="00857742" w:rsidP="005663A5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детей в городских, районных  мероприятиях, концертной деятельности</w:t>
      </w:r>
      <w:r w:rsidR="002227AB"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4DA1" w:rsidRPr="00684DA1" w:rsidRDefault="00684DA1" w:rsidP="00085C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3A5" w:rsidRPr="0057767E" w:rsidRDefault="005663A5" w:rsidP="005663A5">
      <w:pPr>
        <w:ind w:right="1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67E">
        <w:rPr>
          <w:rFonts w:ascii="Times New Roman" w:hAnsi="Times New Roman" w:cs="Times New Roman"/>
          <w:b/>
          <w:sz w:val="24"/>
          <w:szCs w:val="24"/>
        </w:rPr>
        <w:t>1.3. Содержание программы</w:t>
      </w:r>
    </w:p>
    <w:p w:rsidR="00684DA1" w:rsidRPr="005663A5" w:rsidRDefault="001F411F" w:rsidP="00085C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684DA1" w:rsidRPr="00566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практической педагогической деятельности при обучении в вокальном кружке могут быть различными.</w:t>
      </w:r>
    </w:p>
    <w:p w:rsidR="00684DA1" w:rsidRPr="005663A5" w:rsidRDefault="00684DA1" w:rsidP="00085C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6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задачи в формировании вокально-хоровых навыков: </w:t>
      </w:r>
    </w:p>
    <w:p w:rsidR="00684DA1" w:rsidRPr="005663A5" w:rsidRDefault="00684DA1" w:rsidP="00085C85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63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Работа над певческой установкой и дыханием. </w:t>
      </w:r>
    </w:p>
    <w:p w:rsidR="00684DA1" w:rsidRPr="005663A5" w:rsidRDefault="00684DA1" w:rsidP="00085C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6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Посадка певца, положение корпуса, головы. Навыки пения сидя и стоя. Дыхание перед началом пения. Одновременный вдох и начало пения. Различный характер дыхания перед началом пения в зависимости от характера исполняемого произведения: медленное, быстрое. Смена дыхания в процессе пения; различные его приемы (короткое и активное в быстрых произведениях, более спокойное, но также активное в медленных). Цезуры, знакомство с навыками «цепного» дыхания (пение выдержанного звука в конце произведения; исполнение продолжительных музыкальных фраз на «цепном дыхании). </w:t>
      </w:r>
    </w:p>
    <w:p w:rsidR="00684DA1" w:rsidRPr="005663A5" w:rsidRDefault="00684DA1" w:rsidP="00085C85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63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Музыкальный звук.</w:t>
      </w:r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6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Высота звука. Работа над </w:t>
      </w:r>
      <w:proofErr w:type="spellStart"/>
      <w:r w:rsidRPr="00566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звуковедением</w:t>
      </w:r>
      <w:proofErr w:type="spellEnd"/>
      <w:r w:rsidRPr="00566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чистотой интонирования. </w:t>
      </w:r>
    </w:p>
    <w:p w:rsidR="00684DA1" w:rsidRPr="005663A5" w:rsidRDefault="00684DA1" w:rsidP="00085C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Естественный, свободный звук без крика и напряжения (</w:t>
      </w:r>
      <w:proofErr w:type="spellStart"/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форсировки</w:t>
      </w:r>
      <w:proofErr w:type="spellEnd"/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Преимущественно мягкая атака звука. Округление гласных, способы их формирования в различных регистрах (головное звучание). Пение </w:t>
      </w:r>
      <w:proofErr w:type="spellStart"/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нонлегато</w:t>
      </w:r>
      <w:proofErr w:type="spellEnd"/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легато. Добиваться ровного звучания во всем диапазоне детского голоса, умения использовать головной и грудной регистры.</w:t>
      </w:r>
    </w:p>
    <w:p w:rsidR="00684DA1" w:rsidRPr="005663A5" w:rsidRDefault="00684DA1" w:rsidP="00085C85">
      <w:pPr>
        <w:numPr>
          <w:ilvl w:val="0"/>
          <w:numId w:val="2"/>
        </w:numPr>
        <w:tabs>
          <w:tab w:val="clear" w:pos="1125"/>
          <w:tab w:val="num" w:pos="0"/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63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над дикцией и артикуляцией.</w:t>
      </w:r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согласованность артикуляционных органов, которые определяют качество произнесения звуков речи, разборчивость слов или дикции (умение открывать рот, правильное положение губ, освобождение от зажатости и напряжения нижней челюсти,</w:t>
      </w:r>
      <w:r w:rsidRPr="00684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свободное положение языка во рту). Особенности произношения при пении: напевность гласных, умение их округлять, стремление к чистоте звучания неударных гласных. Быстрое и четкое </w:t>
      </w:r>
      <w:proofErr w:type="spellStart"/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выговаривание</w:t>
      </w:r>
      <w:proofErr w:type="spellEnd"/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согласных. </w:t>
      </w:r>
    </w:p>
    <w:p w:rsidR="00684DA1" w:rsidRPr="005663A5" w:rsidRDefault="00684DA1" w:rsidP="00085C85">
      <w:pPr>
        <w:numPr>
          <w:ilvl w:val="0"/>
          <w:numId w:val="2"/>
        </w:numPr>
        <w:tabs>
          <w:tab w:val="clear" w:pos="1125"/>
          <w:tab w:val="num" w:pos="0"/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63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Формирование чувства ансамбля. </w:t>
      </w:r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Выработка активного унисона (чистое и выразительное интонирование диатонических ступеней лада), ритмической устойчивости в умеренных темпах при  соотношении простейших длительностей (четверть, восьмая, половинная). Постепенное расширение задач: интонирование произведений в различных видах мажора и минора, ритмическая устойчивость в более быстрых и медленных темпах с более сложным ритмическим рисунком (шестнадцатые, пунктирный ритм). Устойчивое интонирование одноголосого пения при сложном аккомпанементе. Навыки пения </w:t>
      </w:r>
      <w:proofErr w:type="spellStart"/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двухголосия</w:t>
      </w:r>
      <w:proofErr w:type="spellEnd"/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аккомпанементом. Пение несложных </w:t>
      </w:r>
      <w:proofErr w:type="spellStart"/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двухголсных</w:t>
      </w:r>
      <w:proofErr w:type="spellEnd"/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песен без сопровождения.</w:t>
      </w:r>
    </w:p>
    <w:p w:rsidR="00063E53" w:rsidRPr="005663A5" w:rsidRDefault="00684DA1" w:rsidP="00085C85">
      <w:pPr>
        <w:numPr>
          <w:ilvl w:val="0"/>
          <w:numId w:val="2"/>
        </w:numPr>
        <w:tabs>
          <w:tab w:val="clear" w:pos="1125"/>
          <w:tab w:val="num" w:pos="0"/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63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Формирование сценической культуры.</w:t>
      </w:r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6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с фонограммой.  </w:t>
      </w:r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ребенка пользованию фонограммой осуществляется сначала с помощью аккомпанирующего инструмента  в классе, в соответствующем темпе. Пение под фонограмму – заключительный этап сложной и многогранной предварительной работы. Задача педагога – подбирать репертуар для детей в согласно их певческим и возрастным возможностям. Также необходимо учить детей пользоваться </w:t>
      </w:r>
      <w:proofErr w:type="spellStart"/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звукоусилительной</w:t>
      </w:r>
      <w:proofErr w:type="spellEnd"/>
      <w:r w:rsidRPr="0056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аппаратурой, правильно вести себя на сцене. С помощью пантомимических упражнений развиваются артистические способности детей, в процессе занятий по вокалу вводится комплекс движений по ритмике. Таким образом, развитие вокально-хоровых навыков сочетает вокально-техническую деятельность с работой по музыкальной выразительности и созданию сценического образа.</w:t>
      </w:r>
    </w:p>
    <w:p w:rsidR="005663A5" w:rsidRDefault="005663A5" w:rsidP="00467A5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63E53" w:rsidRPr="005663A5" w:rsidRDefault="00FE0682" w:rsidP="00467A5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</w:t>
      </w:r>
      <w:r w:rsidR="00063E53" w:rsidRPr="005663A5">
        <w:rPr>
          <w:rFonts w:ascii="Times New Roman" w:eastAsia="Calibri" w:hAnsi="Times New Roman" w:cs="Times New Roman"/>
          <w:b/>
          <w:sz w:val="24"/>
          <w:szCs w:val="24"/>
        </w:rPr>
        <w:t xml:space="preserve">ематический план </w:t>
      </w:r>
      <w:r w:rsidR="00875DDC">
        <w:rPr>
          <w:rFonts w:ascii="Times New Roman" w:eastAsia="Calibri" w:hAnsi="Times New Roman" w:cs="Times New Roman"/>
          <w:b/>
          <w:sz w:val="24"/>
          <w:szCs w:val="24"/>
        </w:rPr>
        <w:t xml:space="preserve"> 1 год обучения</w:t>
      </w:r>
    </w:p>
    <w:p w:rsidR="00467A51" w:rsidRPr="005663A5" w:rsidRDefault="00467A51" w:rsidP="00467A5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1091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552"/>
        <w:gridCol w:w="850"/>
        <w:gridCol w:w="14"/>
        <w:gridCol w:w="4096"/>
        <w:gridCol w:w="2549"/>
      </w:tblGrid>
      <w:tr w:rsidR="00063E53" w:rsidRPr="005663A5" w:rsidTr="00875DDC">
        <w:tc>
          <w:tcPr>
            <w:tcW w:w="852" w:type="dxa"/>
          </w:tcPr>
          <w:p w:rsidR="00063E53" w:rsidRPr="005663A5" w:rsidRDefault="00063E53" w:rsidP="002055AB">
            <w:pPr>
              <w:tabs>
                <w:tab w:val="left" w:pos="-426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2" w:type="dxa"/>
          </w:tcPr>
          <w:p w:rsidR="00063E53" w:rsidRPr="005663A5" w:rsidRDefault="00063E53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50" w:type="dxa"/>
          </w:tcPr>
          <w:p w:rsidR="00063E53" w:rsidRPr="005663A5" w:rsidRDefault="00063E53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110" w:type="dxa"/>
            <w:gridSpan w:val="2"/>
          </w:tcPr>
          <w:p w:rsidR="00063E53" w:rsidRPr="005663A5" w:rsidRDefault="00063E53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2549" w:type="dxa"/>
          </w:tcPr>
          <w:p w:rsidR="00063E53" w:rsidRPr="005663A5" w:rsidRDefault="00063E53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Универсальные умения и действия (УУД)</w:t>
            </w:r>
          </w:p>
        </w:tc>
      </w:tr>
      <w:tr w:rsidR="00063E53" w:rsidRPr="005663A5" w:rsidTr="00875DDC">
        <w:tc>
          <w:tcPr>
            <w:tcW w:w="852" w:type="dxa"/>
          </w:tcPr>
          <w:p w:rsidR="00063E53" w:rsidRPr="005663A5" w:rsidRDefault="00467A51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1-10</w:t>
            </w:r>
          </w:p>
        </w:tc>
        <w:tc>
          <w:tcPr>
            <w:tcW w:w="2552" w:type="dxa"/>
          </w:tcPr>
          <w:p w:rsidR="00063E53" w:rsidRPr="005663A5" w:rsidRDefault="00063E53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Певческая установка. Певческое дыхание.</w:t>
            </w:r>
          </w:p>
        </w:tc>
        <w:tc>
          <w:tcPr>
            <w:tcW w:w="850" w:type="dxa"/>
          </w:tcPr>
          <w:p w:rsidR="00063E53" w:rsidRPr="005663A5" w:rsidRDefault="00467A51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  <w:r w:rsidR="00063E53"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4110" w:type="dxa"/>
            <w:gridSpan w:val="2"/>
          </w:tcPr>
          <w:p w:rsidR="00063E53" w:rsidRPr="005663A5" w:rsidRDefault="00063E53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hAnsi="Times New Roman" w:cs="Times New Roman"/>
                <w:sz w:val="24"/>
                <w:szCs w:val="24"/>
              </w:rPr>
              <w:t xml:space="preserve">Певческое дыхание. Смена дыхания в процессе пения, различные приёмы дыхания (короткое и активное в быстрых произведениях, более </w:t>
            </w:r>
            <w:proofErr w:type="gramStart"/>
            <w:r w:rsidRPr="005663A5">
              <w:rPr>
                <w:rFonts w:ascii="Times New Roman" w:hAnsi="Times New Roman" w:cs="Times New Roman"/>
                <w:sz w:val="24"/>
                <w:szCs w:val="24"/>
              </w:rPr>
              <w:t>спокойное</w:t>
            </w:r>
            <w:proofErr w:type="gramEnd"/>
            <w:r w:rsidRPr="005663A5">
              <w:rPr>
                <w:rFonts w:ascii="Times New Roman" w:hAnsi="Times New Roman" w:cs="Times New Roman"/>
                <w:sz w:val="24"/>
                <w:szCs w:val="24"/>
              </w:rPr>
              <w:t xml:space="preserve"> но так же активное в медленных). Цезуры, знакомство с навыками «цепного» дыхания (пение выдержанного звука в конце произведения; исполнение продолжительных музыкальных фраз на «цепном» дыхании).</w:t>
            </w:r>
          </w:p>
        </w:tc>
        <w:tc>
          <w:tcPr>
            <w:tcW w:w="2549" w:type="dxa"/>
          </w:tcPr>
          <w:p w:rsidR="00063E53" w:rsidRPr="005663A5" w:rsidRDefault="00063E53" w:rsidP="00085C85">
            <w:pPr>
              <w:tabs>
                <w:tab w:val="left" w:pos="-426"/>
                <w:tab w:val="left" w:pos="360"/>
              </w:tabs>
              <w:suppressAutoHyphens/>
              <w:jc w:val="both"/>
              <w:rPr>
                <w:rFonts w:ascii="Times New Roman" w:eastAsia="Times New Roman" w:hAnsi="Times New Roman" w:cs="Calibri"/>
                <w:iCs/>
                <w:sz w:val="24"/>
                <w:szCs w:val="24"/>
                <w:lang w:eastAsia="ar-SA"/>
              </w:rPr>
            </w:pPr>
            <w:r w:rsidRPr="00566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Р. </w:t>
            </w:r>
            <w:r w:rsidRPr="005663A5">
              <w:rPr>
                <w:rFonts w:ascii="Times New Roman" w:eastAsia="Times New Roman" w:hAnsi="Times New Roman" w:cs="Calibri"/>
                <w:iCs/>
                <w:sz w:val="24"/>
                <w:szCs w:val="24"/>
                <w:lang w:eastAsia="ar-SA"/>
              </w:rPr>
              <w:t>Планирования своих действий в соответствии с поставленной целью</w:t>
            </w:r>
          </w:p>
          <w:p w:rsidR="00063E53" w:rsidRPr="005663A5" w:rsidRDefault="00063E53" w:rsidP="00085C85">
            <w:pPr>
              <w:tabs>
                <w:tab w:val="left" w:pos="-426"/>
                <w:tab w:val="left" w:pos="360"/>
              </w:tabs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Calibri"/>
                <w:iCs/>
                <w:sz w:val="24"/>
                <w:szCs w:val="24"/>
                <w:lang w:eastAsia="ar-SA"/>
              </w:rPr>
              <w:t xml:space="preserve">П. </w:t>
            </w:r>
            <w:r w:rsidRPr="005663A5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ar-SA"/>
              </w:rPr>
              <w:t xml:space="preserve"> </w:t>
            </w:r>
            <w:r w:rsidRPr="005663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Определять характер, настроение, жанровую основу песен-</w:t>
            </w:r>
            <w:proofErr w:type="spellStart"/>
            <w:r w:rsidRPr="005663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попевок</w:t>
            </w:r>
            <w:proofErr w:type="spellEnd"/>
            <w:r w:rsidRPr="005663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63E53" w:rsidRPr="005663A5" w:rsidRDefault="00063E53" w:rsidP="00085C85">
            <w:pPr>
              <w:tabs>
                <w:tab w:val="left" w:pos="-426"/>
                <w:tab w:val="left" w:pos="360"/>
              </w:tabs>
              <w:suppressAutoHyphens/>
              <w:jc w:val="both"/>
              <w:rPr>
                <w:rFonts w:ascii="Times New Roman" w:eastAsia="Times New Roman" w:hAnsi="Times New Roman" w:cs="Arial"/>
                <w:iCs/>
                <w:sz w:val="24"/>
                <w:szCs w:val="24"/>
                <w:lang w:eastAsia="ar-SA"/>
              </w:rPr>
            </w:pPr>
            <w:r w:rsidRPr="005663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К. Откликаться на характер музыки пластикой рук, ритмическими хлопками.</w:t>
            </w:r>
          </w:p>
          <w:p w:rsidR="00063E53" w:rsidRPr="005663A5" w:rsidRDefault="00063E53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3E53" w:rsidRPr="005663A5" w:rsidTr="00875DDC">
        <w:tc>
          <w:tcPr>
            <w:tcW w:w="852" w:type="dxa"/>
          </w:tcPr>
          <w:p w:rsidR="00063E53" w:rsidRPr="005663A5" w:rsidRDefault="00467A51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11-25</w:t>
            </w:r>
          </w:p>
        </w:tc>
        <w:tc>
          <w:tcPr>
            <w:tcW w:w="2552" w:type="dxa"/>
          </w:tcPr>
          <w:p w:rsidR="00063E53" w:rsidRPr="005663A5" w:rsidRDefault="00063E53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Музыкальный звук. Высота звука. Работа над </w:t>
            </w:r>
            <w:proofErr w:type="spellStart"/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звуковедением</w:t>
            </w:r>
            <w:proofErr w:type="spellEnd"/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 чистотой интонирования.</w:t>
            </w:r>
          </w:p>
        </w:tc>
        <w:tc>
          <w:tcPr>
            <w:tcW w:w="850" w:type="dxa"/>
          </w:tcPr>
          <w:p w:rsidR="00063E53" w:rsidRPr="005663A5" w:rsidRDefault="00467A51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  <w:r w:rsidR="00063E53"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4110" w:type="dxa"/>
            <w:gridSpan w:val="2"/>
          </w:tcPr>
          <w:p w:rsidR="00063E53" w:rsidRPr="005663A5" w:rsidRDefault="00063E53" w:rsidP="00085C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</w:t>
            </w:r>
            <w:proofErr w:type="spellStart"/>
            <w:r w:rsidRPr="0056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звуковедением</w:t>
            </w:r>
            <w:proofErr w:type="spellEnd"/>
            <w:r w:rsidRPr="0056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чистотой интонирования. Пение нон легато и легато. Работа над ровным звучанием во всём диапазоне детского голоса, умением использовать головной и грудной регистры.</w:t>
            </w:r>
          </w:p>
          <w:p w:rsidR="00063E53" w:rsidRPr="005663A5" w:rsidRDefault="00063E53" w:rsidP="00085C8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9" w:type="dxa"/>
          </w:tcPr>
          <w:p w:rsidR="00063E53" w:rsidRPr="005663A5" w:rsidRDefault="00063E53" w:rsidP="00085C85">
            <w:pPr>
              <w:tabs>
                <w:tab w:val="left" w:pos="-426"/>
                <w:tab w:val="left" w:pos="360"/>
              </w:tabs>
              <w:suppressAutoHyphens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566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Р. </w:t>
            </w:r>
            <w:r w:rsidRPr="005663A5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Приобретать (моделировать) опыт- выразительно исполнять песню и составлять исполнительский план вокального сочинения исходя из сюжетной линии стихотворного текста, находить нужный характер звучания, импровизировать "музыкальные разговоры" различного характера.</w:t>
            </w:r>
          </w:p>
          <w:p w:rsidR="00063E53" w:rsidRPr="005663A5" w:rsidRDefault="00063E53" w:rsidP="00085C85">
            <w:pPr>
              <w:tabs>
                <w:tab w:val="left" w:pos="-426"/>
              </w:tabs>
              <w:suppressAutoHyphens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5663A5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 xml:space="preserve">П. Принимать участие в элементарной импровизации и исполнительской деятельности, выражать собственные мысли, настроения и чувства с помощью музыкальной речи в пении, движении. </w:t>
            </w:r>
          </w:p>
          <w:p w:rsidR="00063E53" w:rsidRPr="005663A5" w:rsidRDefault="00063E53" w:rsidP="00467A51">
            <w:pPr>
              <w:tabs>
                <w:tab w:val="left" w:pos="-426"/>
              </w:tabs>
              <w:suppressAutoHyphens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5663A5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 xml:space="preserve">К. </w:t>
            </w:r>
            <w:r w:rsidRPr="005663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Исполнять, инсценировать песни.</w:t>
            </w:r>
          </w:p>
        </w:tc>
      </w:tr>
      <w:tr w:rsidR="00063E53" w:rsidRPr="005663A5" w:rsidTr="00875DDC">
        <w:tc>
          <w:tcPr>
            <w:tcW w:w="852" w:type="dxa"/>
          </w:tcPr>
          <w:p w:rsidR="00063E53" w:rsidRPr="005663A5" w:rsidRDefault="00467A51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26-39</w:t>
            </w:r>
          </w:p>
        </w:tc>
        <w:tc>
          <w:tcPr>
            <w:tcW w:w="2552" w:type="dxa"/>
          </w:tcPr>
          <w:p w:rsidR="00063E53" w:rsidRPr="005663A5" w:rsidRDefault="00063E53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над дикцией и артикуляцией</w:t>
            </w:r>
          </w:p>
        </w:tc>
        <w:tc>
          <w:tcPr>
            <w:tcW w:w="850" w:type="dxa"/>
          </w:tcPr>
          <w:p w:rsidR="00063E53" w:rsidRPr="005663A5" w:rsidRDefault="00467A51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14ч</w:t>
            </w:r>
          </w:p>
        </w:tc>
        <w:tc>
          <w:tcPr>
            <w:tcW w:w="4110" w:type="dxa"/>
            <w:gridSpan w:val="2"/>
          </w:tcPr>
          <w:p w:rsidR="00063E53" w:rsidRPr="005663A5" w:rsidRDefault="00063E53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дикцией и артикуляцией. Работа над особенностями произношения при пении (напевность гласных, умение их округлять, стремление к чистоте звучания неударных гласных) быстрое и чёткое </w:t>
            </w:r>
            <w:proofErr w:type="spellStart"/>
            <w:r w:rsidRPr="005663A5">
              <w:rPr>
                <w:rFonts w:ascii="Times New Roman" w:hAnsi="Times New Roman" w:cs="Times New Roman"/>
                <w:sz w:val="24"/>
                <w:szCs w:val="24"/>
              </w:rPr>
              <w:t>выговаривание</w:t>
            </w:r>
            <w:proofErr w:type="spellEnd"/>
            <w:r w:rsidRPr="005663A5">
              <w:rPr>
                <w:rFonts w:ascii="Times New Roman" w:hAnsi="Times New Roman" w:cs="Times New Roman"/>
                <w:sz w:val="24"/>
                <w:szCs w:val="24"/>
              </w:rPr>
              <w:t xml:space="preserve"> согласных</w:t>
            </w:r>
          </w:p>
        </w:tc>
        <w:tc>
          <w:tcPr>
            <w:tcW w:w="2549" w:type="dxa"/>
          </w:tcPr>
          <w:p w:rsidR="00063E53" w:rsidRPr="005663A5" w:rsidRDefault="00063E53" w:rsidP="00085C85">
            <w:pPr>
              <w:tabs>
                <w:tab w:val="left" w:pos="-426"/>
              </w:tabs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</w:t>
            </w:r>
            <w:r w:rsidRPr="0056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оценки правильности выполненных действия, внесения корректив</w:t>
            </w:r>
          </w:p>
          <w:p w:rsidR="00063E53" w:rsidRPr="005663A5" w:rsidRDefault="00063E53" w:rsidP="00085C85">
            <w:pPr>
              <w:tabs>
                <w:tab w:val="left" w:pos="-426"/>
              </w:tabs>
              <w:suppressAutoHyphens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566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r w:rsidRPr="005663A5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Создавать собственные интерпретации, исполнять знакомые песни.</w:t>
            </w:r>
          </w:p>
          <w:p w:rsidR="00063E53" w:rsidRPr="005663A5" w:rsidRDefault="00063E53" w:rsidP="00467A51">
            <w:pPr>
              <w:tabs>
                <w:tab w:val="left" w:pos="-426"/>
              </w:tabs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5663A5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К. Эмоционально откликнуться на музыкальное произведение, выразить свое впечатление, выслушать мнение партнёра.</w:t>
            </w:r>
          </w:p>
        </w:tc>
      </w:tr>
      <w:tr w:rsidR="00063E53" w:rsidRPr="005663A5" w:rsidTr="00875DDC">
        <w:tc>
          <w:tcPr>
            <w:tcW w:w="852" w:type="dxa"/>
          </w:tcPr>
          <w:p w:rsidR="00063E53" w:rsidRPr="005663A5" w:rsidRDefault="00467A51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40-53</w:t>
            </w:r>
          </w:p>
        </w:tc>
        <w:tc>
          <w:tcPr>
            <w:tcW w:w="2552" w:type="dxa"/>
          </w:tcPr>
          <w:p w:rsidR="00063E53" w:rsidRPr="005663A5" w:rsidRDefault="00063E53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Формирование чувства ансамбля.</w:t>
            </w:r>
          </w:p>
        </w:tc>
        <w:tc>
          <w:tcPr>
            <w:tcW w:w="850" w:type="dxa"/>
          </w:tcPr>
          <w:p w:rsidR="00063E53" w:rsidRPr="005663A5" w:rsidRDefault="00467A51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  <w:r w:rsidR="00063E53"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4110" w:type="dxa"/>
            <w:gridSpan w:val="2"/>
          </w:tcPr>
          <w:p w:rsidR="00063E53" w:rsidRPr="005663A5" w:rsidRDefault="00063E53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чувства ансамбля. Выработка ритмической устойчивости в умеренных темпах при соотношении простейших длительностей (четверть, восьмая, половинная). Постепенное расширение задач: интонирование произведений в различных видах мажора и минора, ритмическая устойчивость в более быстрых и медленных темпах с более сложным ритмическим рисунком (шестнадцатые, пунктирный ритм). Навыки пения </w:t>
            </w:r>
            <w:proofErr w:type="spellStart"/>
            <w:r w:rsidRPr="005663A5">
              <w:rPr>
                <w:rFonts w:ascii="Times New Roman" w:hAnsi="Times New Roman" w:cs="Times New Roman"/>
                <w:sz w:val="24"/>
                <w:szCs w:val="24"/>
              </w:rPr>
              <w:t>двухголосия</w:t>
            </w:r>
            <w:proofErr w:type="spellEnd"/>
            <w:r w:rsidRPr="005663A5">
              <w:rPr>
                <w:rFonts w:ascii="Times New Roman" w:hAnsi="Times New Roman" w:cs="Times New Roman"/>
                <w:sz w:val="24"/>
                <w:szCs w:val="24"/>
              </w:rPr>
              <w:t xml:space="preserve"> с аккомпанементом. Пение несложных двухголосных песен без сопровождения.</w:t>
            </w:r>
          </w:p>
        </w:tc>
        <w:tc>
          <w:tcPr>
            <w:tcW w:w="2549" w:type="dxa"/>
          </w:tcPr>
          <w:p w:rsidR="00063E53" w:rsidRPr="005663A5" w:rsidRDefault="00063E53" w:rsidP="00085C85">
            <w:pPr>
              <w:tabs>
                <w:tab w:val="left" w:pos="-426"/>
                <w:tab w:val="left" w:pos="360"/>
              </w:tabs>
              <w:suppressAutoHyphens/>
              <w:jc w:val="both"/>
              <w:rPr>
                <w:rFonts w:ascii="Times New Roman" w:eastAsia="Times New Roman" w:hAnsi="Times New Roman" w:cs="Arial"/>
                <w:iCs/>
                <w:sz w:val="24"/>
                <w:szCs w:val="24"/>
                <w:lang w:eastAsia="ar-SA"/>
              </w:rPr>
            </w:pPr>
            <w:r w:rsidRPr="00566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</w:t>
            </w:r>
            <w:r w:rsidRPr="005663A5">
              <w:rPr>
                <w:rFonts w:ascii="Times New Roman" w:eastAsia="Times New Roman" w:hAnsi="Times New Roman" w:cs="Calibri"/>
                <w:iCs/>
                <w:sz w:val="24"/>
                <w:szCs w:val="24"/>
                <w:lang w:eastAsia="ar-SA"/>
              </w:rPr>
              <w:t xml:space="preserve"> Планирования своих действий в соответствии с поставленной целью</w:t>
            </w:r>
            <w:r w:rsidRPr="005663A5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ar-SA"/>
              </w:rPr>
              <w:t xml:space="preserve"> </w:t>
            </w:r>
          </w:p>
          <w:p w:rsidR="00063E53" w:rsidRPr="005663A5" w:rsidRDefault="00063E53" w:rsidP="00085C85">
            <w:pPr>
              <w:tabs>
                <w:tab w:val="left" w:pos="-426"/>
              </w:tabs>
              <w:suppressAutoHyphens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5663A5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ar-SA"/>
              </w:rPr>
              <w:t xml:space="preserve">П. </w:t>
            </w:r>
            <w:r w:rsidRPr="005663A5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Участвовать в коллективной творческой деятельности при воплощении различных музыкальных образов</w:t>
            </w:r>
          </w:p>
          <w:p w:rsidR="00063E53" w:rsidRPr="005663A5" w:rsidRDefault="00063E53" w:rsidP="00085C85">
            <w:pPr>
              <w:tabs>
                <w:tab w:val="left" w:pos="-426"/>
                <w:tab w:val="left" w:pos="360"/>
              </w:tabs>
              <w:suppressAutoHyphens/>
              <w:jc w:val="both"/>
              <w:rPr>
                <w:rFonts w:ascii="Times New Roman" w:eastAsia="Times New Roman" w:hAnsi="Times New Roman" w:cs="Arial"/>
                <w:iCs/>
                <w:sz w:val="24"/>
                <w:szCs w:val="24"/>
                <w:lang w:eastAsia="ar-SA"/>
              </w:rPr>
            </w:pPr>
            <w:r w:rsidRPr="005663A5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ar-SA"/>
              </w:rPr>
              <w:t>К.</w:t>
            </w:r>
            <w:r w:rsidRPr="005663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Оценивать собственную музыкально -творческую деятельность.</w:t>
            </w:r>
          </w:p>
          <w:p w:rsidR="00063E53" w:rsidRPr="005663A5" w:rsidRDefault="00063E53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3E53" w:rsidRPr="005663A5" w:rsidTr="00875DDC">
        <w:tc>
          <w:tcPr>
            <w:tcW w:w="852" w:type="dxa"/>
          </w:tcPr>
          <w:p w:rsidR="00063E53" w:rsidRPr="005663A5" w:rsidRDefault="00DB14BB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54-67</w:t>
            </w:r>
          </w:p>
        </w:tc>
        <w:tc>
          <w:tcPr>
            <w:tcW w:w="2552" w:type="dxa"/>
          </w:tcPr>
          <w:p w:rsidR="00063E53" w:rsidRPr="005663A5" w:rsidRDefault="00063E53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Формирование сценической культуры. Работа с фонограммой</w:t>
            </w:r>
            <w:r w:rsidRPr="00566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063E53" w:rsidRPr="005663A5" w:rsidRDefault="00467A51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  <w:r w:rsidR="00063E53"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4110" w:type="dxa"/>
            <w:gridSpan w:val="2"/>
          </w:tcPr>
          <w:p w:rsidR="00063E53" w:rsidRPr="005663A5" w:rsidRDefault="00063E53" w:rsidP="00085C85">
            <w:pPr>
              <w:tabs>
                <w:tab w:val="left" w:pos="-426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hAnsi="Times New Roman" w:cs="Times New Roman"/>
                <w:sz w:val="24"/>
                <w:szCs w:val="24"/>
              </w:rPr>
              <w:t>Формирование сценической культуры. Работа с фонограммой. Пение под фонограмму. Развитие артистических способностей детей, их умения согласовывать пение с ритмическими движениями. Работа над выразительным исполнением песни и созданием сценического образа.</w:t>
            </w:r>
          </w:p>
        </w:tc>
        <w:tc>
          <w:tcPr>
            <w:tcW w:w="2549" w:type="dxa"/>
          </w:tcPr>
          <w:p w:rsidR="00063E53" w:rsidRPr="005663A5" w:rsidRDefault="00063E53" w:rsidP="00085C85">
            <w:pPr>
              <w:tabs>
                <w:tab w:val="left" w:pos="-426"/>
                <w:tab w:val="left" w:pos="360"/>
              </w:tabs>
              <w:suppressAutoHyphens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566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Р. </w:t>
            </w:r>
            <w:r w:rsidRPr="005663A5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Приобретать (моделировать) опыт- выразительно исполнять песню и составлять исполнительский план вокального сочинения исходя из сюжетной линии стихотворного текста, находить нужный характер звучания, импровизировать "музыкальные разговоры" различного характера.</w:t>
            </w:r>
          </w:p>
          <w:p w:rsidR="00063E53" w:rsidRPr="005663A5" w:rsidRDefault="00063E53" w:rsidP="00467A51">
            <w:pPr>
              <w:tabs>
                <w:tab w:val="left" w:pos="-426"/>
              </w:tabs>
              <w:suppressAutoHyphens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5663A5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П. Участвовать в коллективной творческой деятельности при воплощении различных музыкальных образов</w:t>
            </w:r>
          </w:p>
        </w:tc>
      </w:tr>
      <w:tr w:rsidR="00875DDC" w:rsidRPr="005663A5" w:rsidTr="00875DDC">
        <w:tc>
          <w:tcPr>
            <w:tcW w:w="852" w:type="dxa"/>
          </w:tcPr>
          <w:p w:rsidR="00875DDC" w:rsidRPr="005663A5" w:rsidRDefault="00875DDC" w:rsidP="00085C85">
            <w:pPr>
              <w:tabs>
                <w:tab w:val="left" w:pos="-426"/>
                <w:tab w:val="left" w:pos="360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67-72</w:t>
            </w:r>
          </w:p>
        </w:tc>
        <w:tc>
          <w:tcPr>
            <w:tcW w:w="2552" w:type="dxa"/>
          </w:tcPr>
          <w:p w:rsidR="00875DDC" w:rsidRPr="005663A5" w:rsidRDefault="00875DDC" w:rsidP="00085C85">
            <w:pPr>
              <w:tabs>
                <w:tab w:val="left" w:pos="-426"/>
                <w:tab w:val="left" w:pos="360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Концертная деятельность 4ч</w:t>
            </w:r>
          </w:p>
        </w:tc>
        <w:tc>
          <w:tcPr>
            <w:tcW w:w="864" w:type="dxa"/>
            <w:gridSpan w:val="2"/>
          </w:tcPr>
          <w:p w:rsidR="00875DDC" w:rsidRPr="005663A5" w:rsidRDefault="00875DDC" w:rsidP="00085C85">
            <w:pPr>
              <w:tabs>
                <w:tab w:val="left" w:pos="-426"/>
                <w:tab w:val="left" w:pos="360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75D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96" w:type="dxa"/>
          </w:tcPr>
          <w:p w:rsidR="00875DDC" w:rsidRPr="005663A5" w:rsidRDefault="00875DDC" w:rsidP="00875D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культуры исполнительской деятельности учащихся.</w:t>
            </w:r>
          </w:p>
          <w:p w:rsidR="00875DDC" w:rsidRPr="005663A5" w:rsidRDefault="00875DDC" w:rsidP="00875D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движение.</w:t>
            </w:r>
          </w:p>
          <w:p w:rsidR="00875DDC" w:rsidRPr="005663A5" w:rsidRDefault="00875DDC" w:rsidP="00875D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Уверенное исполнение песни с помощью сценического движения.</w:t>
            </w:r>
          </w:p>
          <w:p w:rsidR="00875DDC" w:rsidRPr="005663A5" w:rsidRDefault="00875DDC" w:rsidP="00875D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движений к разучиваемому  произведению. Нахождение образа.</w:t>
            </w:r>
          </w:p>
          <w:p w:rsidR="00875DDC" w:rsidRPr="005663A5" w:rsidRDefault="00875DDC" w:rsidP="00875D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Репетиционная работа.</w:t>
            </w:r>
          </w:p>
          <w:p w:rsidR="00875DDC" w:rsidRPr="005663A5" w:rsidRDefault="00875DDC" w:rsidP="00875D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концертных номеров.</w:t>
            </w:r>
          </w:p>
          <w:p w:rsidR="00875DDC" w:rsidRPr="005663A5" w:rsidRDefault="00875DDC" w:rsidP="00875D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Концертные выступления.</w:t>
            </w:r>
          </w:p>
          <w:p w:rsidR="00875DDC" w:rsidRPr="005663A5" w:rsidRDefault="00875DDC" w:rsidP="00875DD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 и импровизация.</w:t>
            </w:r>
          </w:p>
          <w:p w:rsidR="00875DDC" w:rsidRPr="005663A5" w:rsidRDefault="00875DDC" w:rsidP="00875DDC">
            <w:pPr>
              <w:tabs>
                <w:tab w:val="left" w:pos="-426"/>
                <w:tab w:val="left" w:pos="360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за год 72ч</w:t>
            </w:r>
          </w:p>
        </w:tc>
        <w:tc>
          <w:tcPr>
            <w:tcW w:w="2549" w:type="dxa"/>
          </w:tcPr>
          <w:p w:rsidR="00875DDC" w:rsidRPr="005663A5" w:rsidRDefault="00875DDC" w:rsidP="00085C85">
            <w:pPr>
              <w:tabs>
                <w:tab w:val="left" w:pos="-426"/>
                <w:tab w:val="left" w:pos="360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63E53" w:rsidRPr="005663A5" w:rsidRDefault="00063E53" w:rsidP="00085C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E53" w:rsidRPr="005663A5" w:rsidRDefault="00063E53" w:rsidP="00085C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E53" w:rsidRPr="005663A5" w:rsidRDefault="00063E53" w:rsidP="0087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Календарно-тематическое </w:t>
      </w:r>
      <w:r w:rsidR="00467A51" w:rsidRPr="00566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планирование вокальной группы</w:t>
      </w:r>
    </w:p>
    <w:p w:rsidR="00467A51" w:rsidRPr="005663A5" w:rsidRDefault="00467A51" w:rsidP="00085C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год обучения</w:t>
      </w:r>
    </w:p>
    <w:p w:rsidR="00063E53" w:rsidRPr="005663A5" w:rsidRDefault="00063E53" w:rsidP="00085C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3E53" w:rsidRPr="005663A5" w:rsidRDefault="00063E53" w:rsidP="00085C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0916" w:type="dxa"/>
        <w:tblInd w:w="-176" w:type="dxa"/>
        <w:tblLook w:val="04A0" w:firstRow="1" w:lastRow="0" w:firstColumn="1" w:lastColumn="0" w:noHBand="0" w:noVBand="1"/>
      </w:tblPr>
      <w:tblGrid>
        <w:gridCol w:w="870"/>
        <w:gridCol w:w="828"/>
        <w:gridCol w:w="2303"/>
        <w:gridCol w:w="4221"/>
        <w:gridCol w:w="2694"/>
      </w:tblGrid>
      <w:tr w:rsidR="00467A51" w:rsidRPr="005663A5" w:rsidTr="00875DDC">
        <w:tc>
          <w:tcPr>
            <w:tcW w:w="870" w:type="dxa"/>
          </w:tcPr>
          <w:p w:rsidR="00467A51" w:rsidRPr="005663A5" w:rsidRDefault="00467A51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828" w:type="dxa"/>
          </w:tcPr>
          <w:p w:rsidR="00467A51" w:rsidRPr="005663A5" w:rsidRDefault="00467A51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план</w:t>
            </w:r>
          </w:p>
        </w:tc>
        <w:tc>
          <w:tcPr>
            <w:tcW w:w="2303" w:type="dxa"/>
          </w:tcPr>
          <w:p w:rsidR="00467A51" w:rsidRPr="005663A5" w:rsidRDefault="00467A51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4221" w:type="dxa"/>
          </w:tcPr>
          <w:p w:rsidR="00467A51" w:rsidRPr="005663A5" w:rsidRDefault="00467A51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занятия</w:t>
            </w:r>
          </w:p>
        </w:tc>
        <w:tc>
          <w:tcPr>
            <w:tcW w:w="2694" w:type="dxa"/>
          </w:tcPr>
          <w:p w:rsidR="00467A51" w:rsidRPr="005663A5" w:rsidRDefault="00467A51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467A51" w:rsidRPr="005663A5" w:rsidTr="00875DDC">
        <w:tc>
          <w:tcPr>
            <w:tcW w:w="870" w:type="dxa"/>
          </w:tcPr>
          <w:p w:rsidR="00467A51" w:rsidRPr="005663A5" w:rsidRDefault="00467A51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1-10</w:t>
            </w:r>
          </w:p>
        </w:tc>
        <w:tc>
          <w:tcPr>
            <w:tcW w:w="828" w:type="dxa"/>
          </w:tcPr>
          <w:p w:rsidR="00467A51" w:rsidRPr="005663A5" w:rsidRDefault="00467A51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467A51" w:rsidRPr="005663A5" w:rsidRDefault="00467A51" w:rsidP="00085C8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Певческая установка. Певческое дыхание.</w:t>
            </w:r>
          </w:p>
        </w:tc>
        <w:tc>
          <w:tcPr>
            <w:tcW w:w="4221" w:type="dxa"/>
          </w:tcPr>
          <w:p w:rsidR="00467A51" w:rsidRPr="005663A5" w:rsidRDefault="00467A51" w:rsidP="00085C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hAnsi="Times New Roman" w:cs="Times New Roman"/>
                <w:sz w:val="24"/>
                <w:szCs w:val="24"/>
              </w:rPr>
              <w:t xml:space="preserve">Певческое дыхание. Смена дыхания в процессе пения, различные приёмы дыхания (короткое и активное в быстрых произведениях, более </w:t>
            </w:r>
            <w:proofErr w:type="gramStart"/>
            <w:r w:rsidRPr="005663A5">
              <w:rPr>
                <w:rFonts w:ascii="Times New Roman" w:hAnsi="Times New Roman" w:cs="Times New Roman"/>
                <w:sz w:val="24"/>
                <w:szCs w:val="24"/>
              </w:rPr>
              <w:t>спокойное</w:t>
            </w:r>
            <w:proofErr w:type="gramEnd"/>
            <w:r w:rsidRPr="005663A5">
              <w:rPr>
                <w:rFonts w:ascii="Times New Roman" w:hAnsi="Times New Roman" w:cs="Times New Roman"/>
                <w:sz w:val="24"/>
                <w:szCs w:val="24"/>
              </w:rPr>
              <w:t xml:space="preserve"> но так же активное в медленных). Цезуры, знакомство с навыками «цепного» дыхания (пение выдержанного звука в конце произведения; исполнение продолжительных музыкальных фраз на «цепном» дыхании).</w:t>
            </w:r>
          </w:p>
        </w:tc>
        <w:tc>
          <w:tcPr>
            <w:tcW w:w="2694" w:type="dxa"/>
          </w:tcPr>
          <w:p w:rsidR="00467A51" w:rsidRPr="005663A5" w:rsidRDefault="00467A51" w:rsidP="00085C8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67A51" w:rsidRPr="005663A5" w:rsidTr="00875DDC">
        <w:tc>
          <w:tcPr>
            <w:tcW w:w="870" w:type="dxa"/>
          </w:tcPr>
          <w:p w:rsidR="00467A51" w:rsidRPr="005663A5" w:rsidRDefault="00467A51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11-25</w:t>
            </w:r>
          </w:p>
          <w:p w:rsidR="00467A51" w:rsidRPr="005663A5" w:rsidRDefault="00467A51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67A51" w:rsidRPr="005663A5" w:rsidRDefault="00467A51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67A51" w:rsidRPr="005663A5" w:rsidRDefault="00467A51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467A51" w:rsidRPr="005663A5" w:rsidRDefault="00467A51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467A51" w:rsidRPr="005663A5" w:rsidRDefault="00467A51" w:rsidP="00085C8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Музыкальный звук. Высота звука. Работа над </w:t>
            </w:r>
            <w:proofErr w:type="spellStart"/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звуковедением</w:t>
            </w:r>
            <w:proofErr w:type="spellEnd"/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 чистотой интонирования.</w:t>
            </w:r>
          </w:p>
        </w:tc>
        <w:tc>
          <w:tcPr>
            <w:tcW w:w="4221" w:type="dxa"/>
          </w:tcPr>
          <w:p w:rsidR="00467A51" w:rsidRPr="005663A5" w:rsidRDefault="00467A51" w:rsidP="00085C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</w:t>
            </w:r>
            <w:proofErr w:type="spellStart"/>
            <w:r w:rsidRPr="0056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звуковедением</w:t>
            </w:r>
            <w:proofErr w:type="spellEnd"/>
            <w:r w:rsidRPr="0056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чистотой интонирования. Пение нон легато и легато. Работа над ровным звучанием во всём диапазоне детского голоса, умением использовать головной и грудной регистры.</w:t>
            </w:r>
          </w:p>
        </w:tc>
        <w:tc>
          <w:tcPr>
            <w:tcW w:w="2694" w:type="dxa"/>
          </w:tcPr>
          <w:p w:rsidR="00467A51" w:rsidRPr="005663A5" w:rsidRDefault="00467A51" w:rsidP="00085C8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67A51" w:rsidRPr="005663A5" w:rsidTr="00875DDC">
        <w:tc>
          <w:tcPr>
            <w:tcW w:w="870" w:type="dxa"/>
          </w:tcPr>
          <w:p w:rsidR="00467A51" w:rsidRPr="005663A5" w:rsidRDefault="00467A51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67A51" w:rsidRPr="005663A5" w:rsidRDefault="00467A51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26-39</w:t>
            </w:r>
          </w:p>
        </w:tc>
        <w:tc>
          <w:tcPr>
            <w:tcW w:w="828" w:type="dxa"/>
          </w:tcPr>
          <w:p w:rsidR="00467A51" w:rsidRPr="005663A5" w:rsidRDefault="00467A51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467A51" w:rsidRPr="005663A5" w:rsidRDefault="00467A51" w:rsidP="00085C8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над дикцией и артикуляцией</w:t>
            </w:r>
          </w:p>
        </w:tc>
        <w:tc>
          <w:tcPr>
            <w:tcW w:w="4221" w:type="dxa"/>
          </w:tcPr>
          <w:p w:rsidR="00467A51" w:rsidRPr="005663A5" w:rsidRDefault="00467A51" w:rsidP="00085C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дикцией и артикуляцией. Работа над особенностями произношения при пении (напевность гласных, умение их округлять, стремление к чистоте звучания неударных гласных) быстрое и чёткое </w:t>
            </w:r>
            <w:proofErr w:type="spellStart"/>
            <w:r w:rsidRPr="005663A5">
              <w:rPr>
                <w:rFonts w:ascii="Times New Roman" w:hAnsi="Times New Roman" w:cs="Times New Roman"/>
                <w:sz w:val="24"/>
                <w:szCs w:val="24"/>
              </w:rPr>
              <w:t>выговаривание</w:t>
            </w:r>
            <w:proofErr w:type="spellEnd"/>
            <w:r w:rsidRPr="005663A5">
              <w:rPr>
                <w:rFonts w:ascii="Times New Roman" w:hAnsi="Times New Roman" w:cs="Times New Roman"/>
                <w:sz w:val="24"/>
                <w:szCs w:val="24"/>
              </w:rPr>
              <w:t xml:space="preserve"> согласных</w:t>
            </w:r>
          </w:p>
        </w:tc>
        <w:tc>
          <w:tcPr>
            <w:tcW w:w="2694" w:type="dxa"/>
          </w:tcPr>
          <w:p w:rsidR="00467A51" w:rsidRPr="005663A5" w:rsidRDefault="00467A51" w:rsidP="00085C8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67A51" w:rsidRPr="005663A5" w:rsidTr="00875DDC">
        <w:tc>
          <w:tcPr>
            <w:tcW w:w="870" w:type="dxa"/>
          </w:tcPr>
          <w:p w:rsidR="00467A51" w:rsidRPr="005663A5" w:rsidRDefault="002055AB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40-53</w:t>
            </w:r>
          </w:p>
        </w:tc>
        <w:tc>
          <w:tcPr>
            <w:tcW w:w="828" w:type="dxa"/>
          </w:tcPr>
          <w:p w:rsidR="00467A51" w:rsidRPr="005663A5" w:rsidRDefault="00467A51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467A51" w:rsidRPr="005663A5" w:rsidRDefault="00467A51" w:rsidP="00085C8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Формирование чувства ансамбля.</w:t>
            </w:r>
          </w:p>
        </w:tc>
        <w:tc>
          <w:tcPr>
            <w:tcW w:w="4221" w:type="dxa"/>
          </w:tcPr>
          <w:p w:rsidR="00467A51" w:rsidRPr="005663A5" w:rsidRDefault="00467A51" w:rsidP="00085C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чувства ансамбля. Выработка ритмической устойчивости в умеренных темпах при соотношении простейших длительностей (четверть, восьмая, половинная). Постепенное расширение задач: интонирование произведений в различных видах мажора и минора, ритмическая устойчивость в более быстрых и медленных темпах с более сложным ритмическим рисунком (шестнадцатые, пунктирный ритм). Навыки пения </w:t>
            </w:r>
            <w:proofErr w:type="spellStart"/>
            <w:r w:rsidRPr="005663A5">
              <w:rPr>
                <w:rFonts w:ascii="Times New Roman" w:hAnsi="Times New Roman" w:cs="Times New Roman"/>
                <w:sz w:val="24"/>
                <w:szCs w:val="24"/>
              </w:rPr>
              <w:t>двухголосия</w:t>
            </w:r>
            <w:proofErr w:type="spellEnd"/>
            <w:r w:rsidRPr="005663A5">
              <w:rPr>
                <w:rFonts w:ascii="Times New Roman" w:hAnsi="Times New Roman" w:cs="Times New Roman"/>
                <w:sz w:val="24"/>
                <w:szCs w:val="24"/>
              </w:rPr>
              <w:t xml:space="preserve"> с аккомпанементом. Пение несложных двухголосных песен без сопровождения.</w:t>
            </w:r>
          </w:p>
        </w:tc>
        <w:tc>
          <w:tcPr>
            <w:tcW w:w="2694" w:type="dxa"/>
          </w:tcPr>
          <w:p w:rsidR="00467A51" w:rsidRPr="005663A5" w:rsidRDefault="00467A51" w:rsidP="00085C8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75DDC" w:rsidRPr="005663A5" w:rsidTr="00875DDC">
        <w:tc>
          <w:tcPr>
            <w:tcW w:w="870" w:type="dxa"/>
          </w:tcPr>
          <w:p w:rsidR="00875DDC" w:rsidRPr="005663A5" w:rsidRDefault="00875DDC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75DDC" w:rsidRPr="005663A5" w:rsidRDefault="00875DDC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54-72</w:t>
            </w:r>
          </w:p>
          <w:p w:rsidR="00875DDC" w:rsidRPr="005663A5" w:rsidRDefault="00875DDC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1" w:type="dxa"/>
            <w:gridSpan w:val="2"/>
          </w:tcPr>
          <w:p w:rsidR="00875DDC" w:rsidRPr="005663A5" w:rsidRDefault="00875DDC" w:rsidP="00085C8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Формирование сценической культуры. Работа с фонограммой</w:t>
            </w:r>
            <w:r w:rsidRPr="00566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21" w:type="dxa"/>
          </w:tcPr>
          <w:p w:rsidR="00875DDC" w:rsidRPr="005663A5" w:rsidRDefault="00875DDC" w:rsidP="00085C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hAnsi="Times New Roman" w:cs="Times New Roman"/>
                <w:sz w:val="24"/>
                <w:szCs w:val="24"/>
              </w:rPr>
              <w:t>Формирование сценической культуры. Работа с фонограммой. Пение под фонограмму. Развитие артистических способностей детей, их умения согласовывать пение с ритмическими движениями. Работа над выразительным исполнением песни и созданием сценического образа.</w:t>
            </w:r>
          </w:p>
        </w:tc>
        <w:tc>
          <w:tcPr>
            <w:tcW w:w="2694" w:type="dxa"/>
          </w:tcPr>
          <w:p w:rsidR="00875DDC" w:rsidRPr="005663A5" w:rsidRDefault="00875DDC" w:rsidP="00085C8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75DDC" w:rsidRPr="005663A5" w:rsidTr="00875DDC">
        <w:tc>
          <w:tcPr>
            <w:tcW w:w="870" w:type="dxa"/>
          </w:tcPr>
          <w:p w:rsidR="00875DDC" w:rsidRPr="005663A5" w:rsidRDefault="00875DDC" w:rsidP="00085C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31" w:type="dxa"/>
            <w:gridSpan w:val="2"/>
          </w:tcPr>
          <w:p w:rsidR="00875DDC" w:rsidRPr="005663A5" w:rsidRDefault="00875DDC" w:rsidP="00085C8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63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 часа</w:t>
            </w:r>
          </w:p>
        </w:tc>
        <w:tc>
          <w:tcPr>
            <w:tcW w:w="4221" w:type="dxa"/>
          </w:tcPr>
          <w:p w:rsidR="00875DDC" w:rsidRPr="005663A5" w:rsidRDefault="00875DDC" w:rsidP="00085C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875DDC" w:rsidRPr="005663A5" w:rsidRDefault="00875DDC" w:rsidP="00085C8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63E53" w:rsidRPr="005663A5" w:rsidRDefault="00063E53" w:rsidP="00085C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E53" w:rsidRPr="005663A5" w:rsidRDefault="00063E53" w:rsidP="00085C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DDC" w:rsidRPr="00A33E8E" w:rsidRDefault="00875DDC" w:rsidP="002E285C">
      <w:pPr>
        <w:ind w:right="17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</w:t>
      </w:r>
      <w:r w:rsidRPr="00A33E8E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</w:t>
      </w:r>
    </w:p>
    <w:p w:rsidR="00875DDC" w:rsidRPr="00875DDC" w:rsidRDefault="00875DDC" w:rsidP="002E285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b/>
          <w:i/>
          <w:sz w:val="24"/>
          <w:szCs w:val="24"/>
        </w:rPr>
        <w:t>В конце полного курса</w:t>
      </w:r>
      <w:r w:rsidRPr="00875DDC">
        <w:rPr>
          <w:rFonts w:ascii="Times New Roman" w:hAnsi="Times New Roman" w:cs="Times New Roman"/>
          <w:sz w:val="24"/>
          <w:szCs w:val="24"/>
        </w:rPr>
        <w:t xml:space="preserve"> обучения учащиеся будут иметь представление о:</w:t>
      </w:r>
    </w:p>
    <w:p w:rsidR="00875DDC" w:rsidRPr="00875DDC" w:rsidRDefault="00875DDC" w:rsidP="002E285C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сольном и ансамблевом пении;</w:t>
      </w:r>
    </w:p>
    <w:p w:rsidR="00875DDC" w:rsidRPr="00875DDC" w:rsidRDefault="00875DDC" w:rsidP="002E285C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академической манере пения;</w:t>
      </w:r>
    </w:p>
    <w:p w:rsidR="00875DDC" w:rsidRPr="00875DDC" w:rsidRDefault="00875DDC" w:rsidP="002E285C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чистоте интонации звучания;</w:t>
      </w:r>
    </w:p>
    <w:p w:rsidR="00875DDC" w:rsidRPr="00875DDC" w:rsidRDefault="00875DDC" w:rsidP="002E285C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 xml:space="preserve">певческом дыхании и его отличии от обычного дыхания; </w:t>
      </w:r>
    </w:p>
    <w:p w:rsidR="00875DDC" w:rsidRPr="00875DDC" w:rsidRDefault="00875DDC" w:rsidP="002E285C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строении голосового аппарата;</w:t>
      </w:r>
    </w:p>
    <w:p w:rsidR="00875DDC" w:rsidRPr="00875DDC" w:rsidRDefault="00875DDC" w:rsidP="002E285C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жесткой и мягкой атаке</w:t>
      </w:r>
    </w:p>
    <w:p w:rsidR="00875DDC" w:rsidRPr="00875DDC" w:rsidRDefault="00875DDC" w:rsidP="00875DDC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 xml:space="preserve">об охране голоса в </w:t>
      </w:r>
      <w:proofErr w:type="spellStart"/>
      <w:r w:rsidRPr="00875DDC">
        <w:rPr>
          <w:rFonts w:ascii="Times New Roman" w:hAnsi="Times New Roman" w:cs="Times New Roman"/>
          <w:sz w:val="24"/>
          <w:szCs w:val="24"/>
        </w:rPr>
        <w:t>предмутационный</w:t>
      </w:r>
      <w:proofErr w:type="spellEnd"/>
      <w:r w:rsidRPr="00875DDC">
        <w:rPr>
          <w:rFonts w:ascii="Times New Roman" w:hAnsi="Times New Roman" w:cs="Times New Roman"/>
          <w:sz w:val="24"/>
          <w:szCs w:val="24"/>
        </w:rPr>
        <w:t xml:space="preserve"> и мутационный периоды</w:t>
      </w:r>
    </w:p>
    <w:p w:rsidR="00875DDC" w:rsidRPr="00875DDC" w:rsidRDefault="00875DDC" w:rsidP="00875DDC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 xml:space="preserve">средствах </w:t>
      </w:r>
      <w:proofErr w:type="gramStart"/>
      <w:r w:rsidRPr="00875DDC">
        <w:rPr>
          <w:rFonts w:ascii="Times New Roman" w:hAnsi="Times New Roman" w:cs="Times New Roman"/>
          <w:sz w:val="24"/>
          <w:szCs w:val="24"/>
        </w:rPr>
        <w:t>музыкальной  выразительности</w:t>
      </w:r>
      <w:proofErr w:type="gramEnd"/>
    </w:p>
    <w:p w:rsidR="00875DDC" w:rsidRPr="00875DDC" w:rsidRDefault="00875DDC" w:rsidP="00875DDC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гармоническом и мелодическом слухе</w:t>
      </w:r>
    </w:p>
    <w:p w:rsidR="00875DDC" w:rsidRPr="00875DDC" w:rsidRDefault="00875DDC" w:rsidP="00875DD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b/>
          <w:i/>
          <w:sz w:val="24"/>
          <w:szCs w:val="24"/>
        </w:rPr>
        <w:t>В конце полного курса</w:t>
      </w:r>
      <w:r w:rsidRPr="00875DDC">
        <w:rPr>
          <w:rFonts w:ascii="Times New Roman" w:hAnsi="Times New Roman" w:cs="Times New Roman"/>
          <w:sz w:val="24"/>
          <w:szCs w:val="24"/>
        </w:rPr>
        <w:t xml:space="preserve"> обучения учащиеся будут уметь: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чисто интонировать, петь опертым звуком; 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формировать гласные и произносить согласные звуки;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петь на одном дыхании более длинные фразы, тянуть звук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понимать дирижёрские жесты и следовать им;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понимать средства музыкальной выразительности.  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петь под фонограмму в группе и соло;  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преодолевать мышечные зажимы; 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 вести себя в коллективе.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соблюдать при пении певческую установку;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брать быстрый вдох в подвижных песнях, петь на легато, стаккато, нон легато;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при содействии руководителя делать исполнительский анализ;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 пользоваться мягкой атакой, петь естественным звуком, сохраняя индивидуальность тембра, на всём  диапазоне ровным по тембру звуком;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петь на одном дыхании, равномерно его распределяя, довольно продолжительные фразы;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уметь держаться на сцене;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петь в диапазоне: высокие голоса – до 1 октавы – ля 2-ой октавы; низкие голоса – ля малой октавы  – фа 2-ой октавы;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петь в меру эмоционально, в соответствии с характером произведения;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уметь полноценно исполнять мелкие длительности в песнях быстрого темпа, ясно и чётко произносить трудные буквосочетания, сложные тексты;</w:t>
      </w:r>
    </w:p>
    <w:p w:rsidR="00875DDC" w:rsidRPr="00875DDC" w:rsidRDefault="00875DDC" w:rsidP="00875DDC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уметь петь трёх- и четырёхголосные произведения без сопровождения, с сопровождением, под фонограмму минус;</w:t>
      </w:r>
    </w:p>
    <w:p w:rsidR="00875DDC" w:rsidRPr="00B3322A" w:rsidRDefault="00875DDC" w:rsidP="00B3322A">
      <w:pPr>
        <w:ind w:right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22A">
        <w:rPr>
          <w:rFonts w:ascii="Times New Roman" w:hAnsi="Times New Roman" w:cs="Times New Roman"/>
          <w:b/>
          <w:sz w:val="24"/>
          <w:szCs w:val="24"/>
        </w:rPr>
        <w:t>Раздел №2 « Комплекс организационно-педагогических условий»</w:t>
      </w:r>
    </w:p>
    <w:p w:rsidR="00875DDC" w:rsidRPr="00875DDC" w:rsidRDefault="00875DDC" w:rsidP="00CA5729">
      <w:pPr>
        <w:pStyle w:val="a6"/>
        <w:jc w:val="left"/>
        <w:rPr>
          <w:sz w:val="24"/>
          <w:szCs w:val="24"/>
        </w:rPr>
      </w:pPr>
      <w:r w:rsidRPr="00803752">
        <w:rPr>
          <w:sz w:val="24"/>
          <w:szCs w:val="24"/>
        </w:rPr>
        <w:t>2</w:t>
      </w:r>
      <w:r w:rsidR="002757F1">
        <w:rPr>
          <w:sz w:val="24"/>
          <w:szCs w:val="24"/>
        </w:rPr>
        <w:t>.</w:t>
      </w:r>
      <w:proofErr w:type="gramStart"/>
      <w:r w:rsidR="002757F1">
        <w:rPr>
          <w:sz w:val="24"/>
          <w:szCs w:val="24"/>
        </w:rPr>
        <w:t>1</w:t>
      </w:r>
      <w:r w:rsidR="00CA5729">
        <w:rPr>
          <w:sz w:val="24"/>
          <w:szCs w:val="24"/>
        </w:rPr>
        <w:t>.Условия</w:t>
      </w:r>
      <w:proofErr w:type="gramEnd"/>
      <w:r w:rsidR="00CA5729">
        <w:rPr>
          <w:sz w:val="24"/>
          <w:szCs w:val="24"/>
        </w:rPr>
        <w:t xml:space="preserve"> реализации программы</w:t>
      </w:r>
    </w:p>
    <w:p w:rsidR="00875DDC" w:rsidRPr="00CA5729" w:rsidRDefault="00875DDC" w:rsidP="00875DDC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729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оснащение:</w:t>
      </w:r>
    </w:p>
    <w:p w:rsidR="00875DDC" w:rsidRPr="00875DDC" w:rsidRDefault="00875DDC" w:rsidP="00CA5729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 xml:space="preserve">кабинет, оснащенный музыкальным инструментом (фортепиано),     музыкальным центром; </w:t>
      </w:r>
    </w:p>
    <w:p w:rsidR="00875DDC" w:rsidRPr="00875DDC" w:rsidRDefault="00875DDC" w:rsidP="00CA5729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 xml:space="preserve">концертный зал с необходимым техническим оборудованием – микрофоны, радиотехническая аппаратура; </w:t>
      </w:r>
    </w:p>
    <w:p w:rsidR="00875DDC" w:rsidRPr="00CA5729" w:rsidRDefault="00875DDC" w:rsidP="00875DDC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729">
        <w:rPr>
          <w:rFonts w:ascii="Times New Roman" w:hAnsi="Times New Roman" w:cs="Times New Roman"/>
          <w:b/>
          <w:sz w:val="24"/>
          <w:szCs w:val="24"/>
        </w:rPr>
        <w:t>Методическое обеспечение программы:</w:t>
      </w:r>
    </w:p>
    <w:p w:rsidR="00875DDC" w:rsidRPr="00875DDC" w:rsidRDefault="00875DDC" w:rsidP="00CA5729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музыкально – дидактический материал;</w:t>
      </w:r>
    </w:p>
    <w:p w:rsidR="00875DDC" w:rsidRPr="00875DDC" w:rsidRDefault="00875DDC" w:rsidP="00CA5729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 xml:space="preserve">нотная библиотека; </w:t>
      </w:r>
    </w:p>
    <w:p w:rsidR="00875DDC" w:rsidRPr="00875DDC" w:rsidRDefault="00875DDC" w:rsidP="00CA5729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5DDC">
        <w:rPr>
          <w:rFonts w:ascii="Times New Roman" w:hAnsi="Times New Roman" w:cs="Times New Roman"/>
          <w:sz w:val="24"/>
          <w:szCs w:val="24"/>
        </w:rPr>
        <w:t>фонотека;</w:t>
      </w:r>
    </w:p>
    <w:p w:rsidR="00875DDC" w:rsidRPr="00875DDC" w:rsidRDefault="00875DDC" w:rsidP="00CA5729">
      <w:pPr>
        <w:pStyle w:val="a9"/>
        <w:numPr>
          <w:ilvl w:val="0"/>
          <w:numId w:val="19"/>
        </w:numPr>
        <w:jc w:val="both"/>
        <w:rPr>
          <w:lang w:eastAsia="ru-RU"/>
        </w:rPr>
      </w:pPr>
      <w:r w:rsidRPr="00875DDC">
        <w:rPr>
          <w:rFonts w:ascii="Times New Roman" w:hAnsi="Times New Roman" w:cs="Times New Roman"/>
          <w:sz w:val="24"/>
          <w:szCs w:val="24"/>
        </w:rPr>
        <w:t>учебные пособия, электронные учебники,  инструментальные фонограммы</w:t>
      </w:r>
      <w:r w:rsidRPr="00875DDC">
        <w:rPr>
          <w:lang w:eastAsia="ru-RU"/>
        </w:rPr>
        <w:t>.</w:t>
      </w:r>
    </w:p>
    <w:p w:rsidR="00CA5729" w:rsidRPr="00CA5729" w:rsidRDefault="00CA5729" w:rsidP="00CA572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</w:t>
      </w:r>
      <w:r w:rsidRPr="00CA5729">
        <w:rPr>
          <w:rFonts w:ascii="Times New Roman CYR" w:hAnsi="Times New Roman CYR" w:cs="Times New Roman CYR"/>
          <w:color w:val="000000"/>
          <w:sz w:val="24"/>
          <w:szCs w:val="24"/>
        </w:rPr>
        <w:t>Данная программа реализуется при условии, если педагог имеет высокие профессиональные навыки, обладает хорошими организаторскими способностями, умеет увлечь воспитанников тем делом, которым занимается и способен постоянно поддерживать к делу устойчивый интерес, помогает реализации юношеских амбиций своих воспитанников.</w:t>
      </w:r>
    </w:p>
    <w:p w:rsidR="00CA5729" w:rsidRPr="00CA5729" w:rsidRDefault="002757F1" w:rsidP="00CA572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2.2</w:t>
      </w:r>
      <w:r w:rsidR="00CA5729" w:rsidRPr="00CA5729">
        <w:rPr>
          <w:rFonts w:ascii="Times New Roman" w:hAnsi="Times New Roman" w:cs="Times New Roman"/>
          <w:b/>
        </w:rPr>
        <w:t xml:space="preserve">. </w:t>
      </w:r>
      <w:proofErr w:type="gramStart"/>
      <w:r w:rsidR="00CA5729" w:rsidRPr="00CA5729">
        <w:rPr>
          <w:rFonts w:ascii="Times New Roman" w:hAnsi="Times New Roman" w:cs="Times New Roman"/>
          <w:b/>
        </w:rPr>
        <w:t>Формы  аттестации</w:t>
      </w:r>
      <w:proofErr w:type="gramEnd"/>
      <w:r w:rsidR="00CA5729" w:rsidRPr="00CA5729">
        <w:rPr>
          <w:rFonts w:ascii="Times New Roman" w:hAnsi="Times New Roman" w:cs="Times New Roman"/>
          <w:b/>
        </w:rPr>
        <w:t xml:space="preserve"> и контроля:</w:t>
      </w:r>
    </w:p>
    <w:p w:rsidR="00CA5729" w:rsidRPr="00CA5729" w:rsidRDefault="00CA5729" w:rsidP="00CA572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A5729">
        <w:rPr>
          <w:rFonts w:ascii="Times New Roman" w:hAnsi="Times New Roman" w:cs="Times New Roman"/>
          <w:sz w:val="24"/>
          <w:szCs w:val="24"/>
        </w:rPr>
        <w:t>Отслеживание результатов производится с помощью:</w:t>
      </w:r>
    </w:p>
    <w:p w:rsidR="00CA5729" w:rsidRPr="00CA5729" w:rsidRDefault="00CA5729" w:rsidP="00CA5729">
      <w:pPr>
        <w:pStyle w:val="a9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5729">
        <w:rPr>
          <w:rFonts w:ascii="Times New Roman" w:hAnsi="Times New Roman" w:cs="Times New Roman"/>
          <w:sz w:val="24"/>
          <w:szCs w:val="24"/>
        </w:rPr>
        <w:t xml:space="preserve">педагогического наблюдения </w:t>
      </w:r>
    </w:p>
    <w:p w:rsidR="00CA5729" w:rsidRPr="00CA5729" w:rsidRDefault="00CA5729" w:rsidP="00CA5729">
      <w:pPr>
        <w:pStyle w:val="a9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5729">
        <w:rPr>
          <w:rFonts w:ascii="Times New Roman" w:hAnsi="Times New Roman" w:cs="Times New Roman"/>
          <w:sz w:val="24"/>
          <w:szCs w:val="24"/>
        </w:rPr>
        <w:t xml:space="preserve">проведения итоговых занятий, зачетов, обобщения, обсуждение результатов через </w:t>
      </w:r>
      <w:r w:rsidRPr="00CA5729">
        <w:rPr>
          <w:rFonts w:ascii="Times New Roman" w:hAnsi="Times New Roman" w:cs="Times New Roman"/>
        </w:rPr>
        <w:t>проведение открытых занятий с их последующим обсуждением;</w:t>
      </w:r>
    </w:p>
    <w:p w:rsidR="00CA5729" w:rsidRDefault="00CA5729" w:rsidP="00CA5729">
      <w:pPr>
        <w:pStyle w:val="a9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5729">
        <w:rPr>
          <w:rFonts w:ascii="Times New Roman" w:hAnsi="Times New Roman" w:cs="Times New Roman"/>
          <w:sz w:val="24"/>
          <w:szCs w:val="24"/>
        </w:rPr>
        <w:t>участие в конкурсах и  фестивалях;</w:t>
      </w:r>
    </w:p>
    <w:p w:rsidR="002055AB" w:rsidRPr="00CA5729" w:rsidRDefault="00CA5729" w:rsidP="00875DDC">
      <w:pPr>
        <w:pStyle w:val="a9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5729">
        <w:t>концертная деятельность</w:t>
      </w:r>
      <w:r w:rsidRPr="00CA5729">
        <w:rPr>
          <w:lang w:eastAsia="ru-RU"/>
        </w:rPr>
        <w:t>.</w:t>
      </w:r>
    </w:p>
    <w:p w:rsidR="00CA5729" w:rsidRPr="00CA5729" w:rsidRDefault="00CA5729" w:rsidP="00CA5729">
      <w:pPr>
        <w:pStyle w:val="a9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A5729" w:rsidRPr="00C7608D" w:rsidRDefault="002757F1" w:rsidP="00CA57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</w:t>
      </w:r>
      <w:r w:rsidR="00CA5729" w:rsidRPr="00C7608D">
        <w:rPr>
          <w:rFonts w:ascii="Times New Roman" w:hAnsi="Times New Roman" w:cs="Times New Roman"/>
          <w:b/>
          <w:sz w:val="24"/>
          <w:szCs w:val="24"/>
        </w:rPr>
        <w:t>. Оценочные материалы</w:t>
      </w:r>
    </w:p>
    <w:p w:rsidR="00CA5729" w:rsidRPr="00CA5729" w:rsidRDefault="00CA5729" w:rsidP="00C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A5729">
        <w:rPr>
          <w:rFonts w:ascii="Times New Roman" w:hAnsi="Times New Roman" w:cs="Times New Roman"/>
          <w:color w:val="000000"/>
          <w:sz w:val="24"/>
          <w:szCs w:val="24"/>
        </w:rPr>
        <w:t>Оценка дается по трем уровням: сформировано, частично сформировано или отсутствует умение.</w:t>
      </w:r>
    </w:p>
    <w:p w:rsidR="002055AB" w:rsidRPr="00CA5729" w:rsidRDefault="00CA5729" w:rsidP="00CA57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</w:t>
      </w:r>
      <w:r w:rsidRPr="00CA5729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Формой оценки</w:t>
      </w:r>
      <w:r w:rsidRPr="00CA5729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результатов обучения воспитанника в студии являются результаты, демонстрируемые им при участии в конкурсах и фестивалях </w:t>
      </w:r>
      <w:proofErr w:type="spellStart"/>
      <w:r w:rsidRPr="00CA5729">
        <w:rPr>
          <w:rFonts w:ascii="Times New Roman" w:hAnsi="Times New Roman" w:cs="Times New Roman"/>
          <w:color w:val="000000"/>
          <w:sz w:val="24"/>
          <w:szCs w:val="24"/>
        </w:rPr>
        <w:t>детско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5729">
        <w:rPr>
          <w:rFonts w:ascii="Times New Roman" w:hAnsi="Times New Roman" w:cs="Times New Roman"/>
          <w:color w:val="000000"/>
          <w:sz w:val="24"/>
          <w:szCs w:val="24"/>
        </w:rPr>
        <w:t>- юношеского творчества; участии в концертных программах, публичных выступлениях коллектива. Одной из форм подведения итогов являются открытые уроки. Важным результатом освоения программы является развитие умения адекватной самооценки работы воспитанника лично и коллектива в целом.</w:t>
      </w:r>
    </w:p>
    <w:p w:rsidR="00CA5729" w:rsidRPr="00645BDB" w:rsidRDefault="002757F1" w:rsidP="00CA5729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</w:t>
      </w:r>
      <w:r w:rsidR="00CA5729" w:rsidRPr="00645BDB">
        <w:rPr>
          <w:rFonts w:ascii="Times New Roman" w:hAnsi="Times New Roman" w:cs="Times New Roman"/>
          <w:b/>
          <w:sz w:val="24"/>
          <w:szCs w:val="24"/>
        </w:rPr>
        <w:t>. Методические материалы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5"/>
        <w:gridCol w:w="1416"/>
        <w:gridCol w:w="1560"/>
        <w:gridCol w:w="3830"/>
        <w:gridCol w:w="1709"/>
      </w:tblGrid>
      <w:tr w:rsidR="00EC6FEF" w:rsidRPr="00EC6FEF" w:rsidTr="007B153B">
        <w:trPr>
          <w:trHeight w:hRule="exact" w:val="850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6FEF" w:rsidRPr="00EC6FEF" w:rsidRDefault="00EC6FEF" w:rsidP="00EC6FE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C6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Наименование</w:t>
            </w:r>
          </w:p>
          <w:p w:rsidR="00EC6FEF" w:rsidRPr="00EC6FEF" w:rsidRDefault="00EC6FEF" w:rsidP="00EC6FEF">
            <w:pPr>
              <w:widowControl w:val="0"/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C6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раздела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6FEF" w:rsidRPr="00EC6FEF" w:rsidRDefault="00EC6FEF" w:rsidP="00EC6F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C6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Формы</w:t>
            </w:r>
          </w:p>
          <w:p w:rsidR="00EC6FEF" w:rsidRPr="00EC6FEF" w:rsidRDefault="00EC6FEF" w:rsidP="00EC6F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C6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6FEF" w:rsidRPr="00EC6FEF" w:rsidRDefault="00EC6FEF" w:rsidP="00EC6F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C6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Приемы и методы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6FEF" w:rsidRPr="00EC6FEF" w:rsidRDefault="00EC6FEF" w:rsidP="00EC6F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C6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Дидактическое оснащение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6FEF" w:rsidRPr="00EC6FEF" w:rsidRDefault="00EC6FEF" w:rsidP="00EC6F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C6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Формы</w:t>
            </w:r>
          </w:p>
          <w:p w:rsidR="00EC6FEF" w:rsidRPr="00EC6FEF" w:rsidRDefault="00EC6FEF" w:rsidP="00EC6F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C6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подведения</w:t>
            </w:r>
          </w:p>
          <w:p w:rsidR="00EC6FEF" w:rsidRPr="00EC6FEF" w:rsidRDefault="00EC6FEF" w:rsidP="00EC6F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C6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итогов</w:t>
            </w:r>
          </w:p>
        </w:tc>
      </w:tr>
      <w:tr w:rsidR="00EC6FEF" w:rsidRPr="00EC6FEF" w:rsidTr="007B153B">
        <w:trPr>
          <w:trHeight w:hRule="exact" w:val="3605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ind w:left="140" w:firstLine="160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 xml:space="preserve">Развитие образна- </w:t>
            </w: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эмоциональн</w:t>
            </w:r>
            <w:proofErr w:type="spellEnd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 xml:space="preserve"> ой сферы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Репетицио</w:t>
            </w:r>
            <w:proofErr w:type="spellEnd"/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нная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Частично</w:t>
            </w:r>
            <w:r w:rsidRPr="00EC6FEF">
              <w:rPr>
                <w:color w:val="000000"/>
                <w:sz w:val="24"/>
                <w:szCs w:val="24"/>
                <w:lang w:eastAsia="ru-RU" w:bidi="ru-RU"/>
              </w:rPr>
              <w:softHyphen/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поисковый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метод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Творческий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метод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Демонстрац</w:t>
            </w:r>
            <w:proofErr w:type="spellEnd"/>
          </w:p>
          <w:p w:rsidR="00EC6FEF" w:rsidRPr="00EC6FEF" w:rsidRDefault="00EC6FEF" w:rsidP="007B153B">
            <w:pPr>
              <w:pStyle w:val="ab"/>
              <w:shd w:val="clear" w:color="auto" w:fill="auto"/>
              <w:spacing w:line="233" w:lineRule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ионный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Словесный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Презентации - «Из чего сделана музыка», «Образное содержание песни», «Типичные ошибки начинающего вокалиста», «Музыкальное путешествие по Италии», «Оперетта», «Значение музыки для жизни человека» Видеофильм «Объединение сольный вокал»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Видео зарисовки к песням. Видео урок «Работа над ролью» Видео С^-диск с конкурса «Роза ветров» г. Москва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spacing w:before="540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Исполнение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репертуара</w:t>
            </w:r>
          </w:p>
        </w:tc>
      </w:tr>
      <w:tr w:rsidR="00EC6FEF" w:rsidRPr="00EC6FEF" w:rsidTr="007B153B">
        <w:trPr>
          <w:trHeight w:hRule="exact" w:val="249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Основы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ind w:right="40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музыкальной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ind w:right="40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грамоты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spacing w:before="260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spacing w:before="260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Словесный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Электронное учебное пособие. С^-диск - «</w:t>
            </w: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Матроскин</w:t>
            </w:r>
            <w:proofErr w:type="spellEnd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 xml:space="preserve"> учит музыку»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 xml:space="preserve">Презентация-тест «Нотная азбука» Электронный тест, карточки Презентации - «Сказка о </w:t>
            </w: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звуковысотности</w:t>
            </w:r>
            <w:proofErr w:type="spellEnd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 xml:space="preserve"> и регистрах» «Крохе-музыканту», «Ноты 1-й октавы, часть первая и вторая»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spacing w:before="260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Тесты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EC6FEF" w:rsidRPr="00EC6FEF" w:rsidTr="007B153B">
        <w:trPr>
          <w:trHeight w:hRule="exact" w:val="2770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Атака звука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Тренирово</w:t>
            </w:r>
            <w:proofErr w:type="spellEnd"/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чная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Метод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упражнений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Объяснитель</w:t>
            </w:r>
            <w:proofErr w:type="spellEnd"/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но-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иллюстратив</w:t>
            </w:r>
            <w:proofErr w:type="spellEnd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 xml:space="preserve"> ный метод </w:t>
            </w: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Метод</w:t>
            </w:r>
            <w:proofErr w:type="spellEnd"/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самоконтрол</w:t>
            </w:r>
            <w:proofErr w:type="spellEnd"/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я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Видео уроки - «Первые практические упражнения», Видео урок по вокалу С.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Коротеевой</w:t>
            </w:r>
            <w:proofErr w:type="spellEnd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 xml:space="preserve"> часть 1-я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Видео «Работа голосового аппарата»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Распевки</w:t>
            </w:r>
            <w:proofErr w:type="spellEnd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 xml:space="preserve"> (нотное приложение) Аудио-</w:t>
            </w: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распевки</w:t>
            </w:r>
            <w:proofErr w:type="spellEnd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 xml:space="preserve"> (джазовые упражнения)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Зачет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Тест</w:t>
            </w:r>
          </w:p>
        </w:tc>
      </w:tr>
      <w:tr w:rsidR="00EC6FEF" w:rsidRPr="00EC6FEF" w:rsidTr="007B153B">
        <w:trPr>
          <w:trHeight w:hRule="exact" w:val="1939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Звукообразова</w:t>
            </w:r>
            <w:proofErr w:type="spellEnd"/>
          </w:p>
          <w:p w:rsidR="00EC6FEF" w:rsidRPr="00EC6FEF" w:rsidRDefault="00EC6FEF" w:rsidP="007B153B">
            <w:pPr>
              <w:pStyle w:val="ab"/>
              <w:shd w:val="clear" w:color="auto" w:fill="auto"/>
              <w:ind w:right="100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ние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Тренирово</w:t>
            </w:r>
            <w:proofErr w:type="spellEnd"/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чная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Метод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упражнений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Метод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самоконтрол</w:t>
            </w:r>
            <w:proofErr w:type="spellEnd"/>
          </w:p>
          <w:p w:rsidR="00EC6FEF" w:rsidRPr="00EC6FEF" w:rsidRDefault="00EC6FEF" w:rsidP="007B153B">
            <w:pPr>
              <w:pStyle w:val="ab"/>
              <w:shd w:val="clear" w:color="auto" w:fill="auto"/>
              <w:spacing w:line="233" w:lineRule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я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Презентации - «Как Рыжик научился петь», «Три точки резонанса», «От оперы к рок- опере»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Вокальные упражнения. Презентация-тренаж «Развиваем свой голос»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Зачет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Исполнение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репертуара</w:t>
            </w:r>
          </w:p>
        </w:tc>
      </w:tr>
      <w:tr w:rsidR="00EC6FEF" w:rsidRPr="00EC6FEF" w:rsidTr="007B153B">
        <w:trPr>
          <w:trHeight w:hRule="exact" w:val="3058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ind w:left="140" w:firstLine="160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Грудной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регистр.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ind w:right="40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Фальцетный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ind w:right="100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режим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Репетицио</w:t>
            </w:r>
            <w:proofErr w:type="spellEnd"/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нно</w:t>
            </w:r>
            <w:proofErr w:type="spellEnd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-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ind w:firstLine="140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тренировоч</w:t>
            </w:r>
            <w:proofErr w:type="spellEnd"/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ная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Игровой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Метод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упражнений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Объяснитель</w:t>
            </w:r>
            <w:proofErr w:type="spellEnd"/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но-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spacing w:line="233" w:lineRule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иллюстратив</w:t>
            </w:r>
            <w:proofErr w:type="spellEnd"/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ный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метод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Метод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самоконтрол</w:t>
            </w:r>
            <w:proofErr w:type="spellEnd"/>
          </w:p>
          <w:p w:rsidR="00EC6FEF" w:rsidRPr="00EC6FEF" w:rsidRDefault="00EC6FEF" w:rsidP="007B153B">
            <w:pPr>
              <w:pStyle w:val="ab"/>
              <w:shd w:val="clear" w:color="auto" w:fill="auto"/>
              <w:spacing w:line="233" w:lineRule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я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 xml:space="preserve">Вокальные </w:t>
            </w: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распевки</w:t>
            </w:r>
            <w:proofErr w:type="spellEnd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Видео уроки - «Резонаторы грудные и головные», «Гибкость вокального голоса», «Значение вибрато» Презентация «Научиться красиво петь»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Сказка-</w:t>
            </w:r>
            <w:proofErr w:type="spellStart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распевка</w:t>
            </w:r>
            <w:proofErr w:type="spellEnd"/>
            <w:r w:rsidRPr="00EC6FEF">
              <w:rPr>
                <w:color w:val="000000"/>
                <w:sz w:val="24"/>
                <w:szCs w:val="24"/>
                <w:lang w:eastAsia="ru-RU" w:bidi="ru-RU"/>
              </w:rPr>
              <w:t xml:space="preserve"> «Кто чем поет» (нотное приложение)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Зачет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spacing w:line="233" w:lineRule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Исполнение</w:t>
            </w:r>
          </w:p>
          <w:p w:rsidR="00EC6FEF" w:rsidRPr="00EC6FEF" w:rsidRDefault="00EC6FEF" w:rsidP="007B153B">
            <w:pPr>
              <w:pStyle w:val="ab"/>
              <w:shd w:val="clear" w:color="auto" w:fill="auto"/>
              <w:jc w:val="center"/>
              <w:rPr>
                <w:sz w:val="24"/>
                <w:szCs w:val="24"/>
              </w:rPr>
            </w:pPr>
            <w:r w:rsidRPr="00EC6FEF">
              <w:rPr>
                <w:color w:val="000000"/>
                <w:sz w:val="24"/>
                <w:szCs w:val="24"/>
                <w:lang w:eastAsia="ru-RU" w:bidi="ru-RU"/>
              </w:rPr>
              <w:t>репертуара</w:t>
            </w:r>
          </w:p>
        </w:tc>
      </w:tr>
    </w:tbl>
    <w:p w:rsidR="002055AB" w:rsidRPr="00EC6FEF" w:rsidRDefault="002055AB" w:rsidP="00085C85">
      <w:pPr>
        <w:tabs>
          <w:tab w:val="left" w:pos="0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5AB" w:rsidRPr="00EC6FEF" w:rsidRDefault="002055AB" w:rsidP="00085C85">
      <w:pPr>
        <w:tabs>
          <w:tab w:val="left" w:pos="0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5AB" w:rsidRPr="00EC6FEF" w:rsidRDefault="002757F1" w:rsidP="00085C85">
      <w:pPr>
        <w:tabs>
          <w:tab w:val="left" w:pos="0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bookmarkStart w:id="0" w:name="_GoBack"/>
      <w:bookmarkEnd w:id="0"/>
      <w:r w:rsidR="00CA5729" w:rsidRPr="00EC6FEF">
        <w:rPr>
          <w:rFonts w:ascii="Times New Roman" w:hAnsi="Times New Roman" w:cs="Times New Roman"/>
          <w:b/>
          <w:sz w:val="24"/>
          <w:szCs w:val="24"/>
        </w:rPr>
        <w:t>. Список литературы</w:t>
      </w:r>
    </w:p>
    <w:p w:rsidR="00063E53" w:rsidRPr="00EC6FEF" w:rsidRDefault="00063E53" w:rsidP="00CA5729">
      <w:pPr>
        <w:tabs>
          <w:tab w:val="left" w:pos="0"/>
          <w:tab w:val="left" w:pos="993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E5B8B7"/>
          <w:sz w:val="24"/>
          <w:szCs w:val="24"/>
          <w:lang w:eastAsia="ar-SA"/>
        </w:rPr>
      </w:pPr>
    </w:p>
    <w:p w:rsidR="00063E53" w:rsidRPr="00CA5729" w:rsidRDefault="00063E53" w:rsidP="00085C85">
      <w:pPr>
        <w:tabs>
          <w:tab w:val="left" w:pos="0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5729">
        <w:rPr>
          <w:rFonts w:ascii="Times New Roman" w:eastAsia="Times New Roman" w:hAnsi="Times New Roman" w:cs="Times New Roman"/>
          <w:sz w:val="24"/>
          <w:szCs w:val="24"/>
          <w:lang w:eastAsia="ar-SA"/>
        </w:rPr>
        <w:t>1. Андреева Л.В., Бондарь М.Д., Локтев В.К. Искусство хорового пения – М, 2003. – 249 с.</w:t>
      </w:r>
    </w:p>
    <w:p w:rsidR="00063E53" w:rsidRPr="00CA5729" w:rsidRDefault="00063E53" w:rsidP="00085C85">
      <w:pPr>
        <w:tabs>
          <w:tab w:val="left" w:pos="0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572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</w:t>
      </w:r>
      <w:proofErr w:type="spellStart"/>
      <w:r w:rsidRPr="00CA5729">
        <w:rPr>
          <w:rFonts w:ascii="Times New Roman" w:eastAsia="Times New Roman" w:hAnsi="Times New Roman" w:cs="Times New Roman"/>
          <w:sz w:val="24"/>
          <w:szCs w:val="24"/>
          <w:lang w:eastAsia="ar-SA"/>
        </w:rPr>
        <w:t>Багадуров</w:t>
      </w:r>
      <w:proofErr w:type="spellEnd"/>
      <w:r w:rsidRPr="00CA572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В. Вокальное воспитание детей. - М.: Музыка, 2002. – 357 с.</w:t>
      </w:r>
    </w:p>
    <w:p w:rsidR="00063E53" w:rsidRPr="00CA5729" w:rsidRDefault="00063E53" w:rsidP="00085C85">
      <w:pPr>
        <w:widowControl w:val="0"/>
        <w:tabs>
          <w:tab w:val="left" w:pos="0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572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</w:t>
      </w:r>
      <w:proofErr w:type="spellStart"/>
      <w:r w:rsidRPr="00CA5729">
        <w:rPr>
          <w:rFonts w:ascii="Times New Roman" w:eastAsia="Times New Roman" w:hAnsi="Times New Roman" w:cs="Times New Roman"/>
          <w:sz w:val="24"/>
          <w:szCs w:val="24"/>
          <w:lang w:eastAsia="ar-SA"/>
        </w:rPr>
        <w:t>Бигдаш</w:t>
      </w:r>
      <w:proofErr w:type="spellEnd"/>
      <w:r w:rsidRPr="00CA572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И. Г. Повышение эффективности учебно-воспитательной деятельности учреждений дополнительного образования детей // Бюллетень. – 2006. - № 4. – с. 5-6.</w:t>
      </w:r>
    </w:p>
    <w:p w:rsidR="00063E53" w:rsidRPr="00CA5729" w:rsidRDefault="00063E53" w:rsidP="00085C85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>3. Голубев П.В. Советы молодым педагогам-вокалистам. - М.: Государственное музыкальное издательство, 1963.</w:t>
      </w:r>
    </w:p>
    <w:p w:rsidR="00063E53" w:rsidRPr="00CA5729" w:rsidRDefault="00063E53" w:rsidP="00085C85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>4. Емельянов Е.В.  Развитие голоса. Координация и тренинг, 5- изд., стер. – СПб.: Издательство «Лань</w:t>
      </w:r>
      <w:proofErr w:type="gramStart"/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>»;  Издательство</w:t>
      </w:r>
      <w:proofErr w:type="gramEnd"/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«Планета музыки», 2007.</w:t>
      </w:r>
    </w:p>
    <w:p w:rsidR="00063E53" w:rsidRPr="00CA5729" w:rsidRDefault="00063E53" w:rsidP="00085C85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>5. Андрианова  Н.З. Особенности методики преподавания эстрадного пения. Научно-методическая разработка. – М.: 1999.</w:t>
      </w:r>
    </w:p>
    <w:p w:rsidR="00063E53" w:rsidRPr="00CA5729" w:rsidRDefault="00063E53" w:rsidP="00085C85">
      <w:pPr>
        <w:tabs>
          <w:tab w:val="left" w:pos="0"/>
          <w:tab w:val="left" w:pos="993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>6. Гонтаренко Н.Б. Сольное пение: секреты вокального мастерства /</w:t>
      </w:r>
      <w:proofErr w:type="spellStart"/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>Н.Б.Гонтаренко</w:t>
      </w:r>
      <w:proofErr w:type="spellEnd"/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Изд. 2-е – Ростов н/Д: Феникс, 2007.</w:t>
      </w:r>
    </w:p>
    <w:p w:rsidR="00063E53" w:rsidRPr="00CA5729" w:rsidRDefault="00063E53" w:rsidP="00085C85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>7.  Емельянов Е.В.  Развитие голоса. Координация и тренинг, 5- изд., стер. –  СПб.: Издательство «Лань»; Издательство «Планета музыки», 2007.</w:t>
      </w:r>
    </w:p>
    <w:p w:rsidR="00063E53" w:rsidRPr="00CA5729" w:rsidRDefault="00063E53" w:rsidP="00085C85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Исаева И.О. Эстрадное пение. Экспресс-курс развития вокальных способностей /И.О. Исаева – М.: АСТ; </w:t>
      </w:r>
      <w:proofErr w:type="spellStart"/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>, 2007.</w:t>
      </w:r>
    </w:p>
    <w:p w:rsidR="00063E53" w:rsidRPr="00CA5729" w:rsidRDefault="00063E53" w:rsidP="00085C85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</w:t>
      </w:r>
      <w:proofErr w:type="spellStart"/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Риггз</w:t>
      </w:r>
      <w:proofErr w:type="spellEnd"/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 Пойте как звезды. / </w:t>
      </w:r>
      <w:proofErr w:type="spellStart"/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</w:t>
      </w:r>
      <w:proofErr w:type="spellEnd"/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ред. Дж. </w:t>
      </w:r>
      <w:proofErr w:type="spellStart"/>
      <w:proofErr w:type="gramStart"/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>Д.Карателло</w:t>
      </w:r>
      <w:proofErr w:type="spellEnd"/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CA57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СПб.: Питер ,    2007.</w:t>
      </w:r>
    </w:p>
    <w:p w:rsidR="00063E53" w:rsidRPr="00063E53" w:rsidRDefault="00063E53" w:rsidP="00085C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E53" w:rsidRDefault="00063E53" w:rsidP="00085C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63E53" w:rsidSect="001C2BFF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15F49"/>
    <w:multiLevelType w:val="hybridMultilevel"/>
    <w:tmpl w:val="8F7E80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04FC4"/>
    <w:multiLevelType w:val="multilevel"/>
    <w:tmpl w:val="A420D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B14BCF"/>
    <w:multiLevelType w:val="multilevel"/>
    <w:tmpl w:val="114C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F46882"/>
    <w:multiLevelType w:val="multilevel"/>
    <w:tmpl w:val="46967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D15E96"/>
    <w:multiLevelType w:val="hybridMultilevel"/>
    <w:tmpl w:val="D2CC93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A7D03"/>
    <w:multiLevelType w:val="multilevel"/>
    <w:tmpl w:val="69E4D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9740A9A"/>
    <w:multiLevelType w:val="hybridMultilevel"/>
    <w:tmpl w:val="DE6A2E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956038"/>
    <w:multiLevelType w:val="hybridMultilevel"/>
    <w:tmpl w:val="004CCF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7130293"/>
    <w:multiLevelType w:val="hybridMultilevel"/>
    <w:tmpl w:val="D5D6F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5317AC"/>
    <w:multiLevelType w:val="hybridMultilevel"/>
    <w:tmpl w:val="948C6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97223A"/>
    <w:multiLevelType w:val="multilevel"/>
    <w:tmpl w:val="7E305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2376C86"/>
    <w:multiLevelType w:val="hybridMultilevel"/>
    <w:tmpl w:val="2BC2FA7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4E384F"/>
    <w:multiLevelType w:val="multilevel"/>
    <w:tmpl w:val="01A80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6095296"/>
    <w:multiLevelType w:val="hybridMultilevel"/>
    <w:tmpl w:val="20D4D210"/>
    <w:lvl w:ilvl="0" w:tplc="F8349276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5C142ADF"/>
    <w:multiLevelType w:val="multilevel"/>
    <w:tmpl w:val="CB6A4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0013E42"/>
    <w:multiLevelType w:val="hybridMultilevel"/>
    <w:tmpl w:val="BCC8C1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C76AA1"/>
    <w:multiLevelType w:val="multilevel"/>
    <w:tmpl w:val="D97E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9253EA"/>
    <w:multiLevelType w:val="multilevel"/>
    <w:tmpl w:val="1F8EF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B102DE"/>
    <w:multiLevelType w:val="hybridMultilevel"/>
    <w:tmpl w:val="E46206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774F69"/>
    <w:multiLevelType w:val="multilevel"/>
    <w:tmpl w:val="4AF6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CA92121"/>
    <w:multiLevelType w:val="multilevel"/>
    <w:tmpl w:val="3C143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D7011E7"/>
    <w:multiLevelType w:val="multilevel"/>
    <w:tmpl w:val="0C7EB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8"/>
  </w:num>
  <w:num w:numId="7">
    <w:abstractNumId w:val="10"/>
  </w:num>
  <w:num w:numId="8">
    <w:abstractNumId w:val="19"/>
  </w:num>
  <w:num w:numId="9">
    <w:abstractNumId w:val="5"/>
  </w:num>
  <w:num w:numId="10">
    <w:abstractNumId w:val="12"/>
  </w:num>
  <w:num w:numId="11">
    <w:abstractNumId w:val="1"/>
  </w:num>
  <w:num w:numId="12">
    <w:abstractNumId w:val="11"/>
  </w:num>
  <w:num w:numId="13">
    <w:abstractNumId w:val="0"/>
  </w:num>
  <w:num w:numId="14">
    <w:abstractNumId w:val="3"/>
  </w:num>
  <w:num w:numId="15">
    <w:abstractNumId w:val="16"/>
  </w:num>
  <w:num w:numId="16">
    <w:abstractNumId w:val="2"/>
  </w:num>
  <w:num w:numId="17">
    <w:abstractNumId w:val="17"/>
  </w:num>
  <w:num w:numId="18">
    <w:abstractNumId w:val="15"/>
  </w:num>
  <w:num w:numId="19">
    <w:abstractNumId w:val="4"/>
  </w:num>
  <w:num w:numId="20">
    <w:abstractNumId w:val="14"/>
  </w:num>
  <w:num w:numId="21">
    <w:abstractNumId w:val="20"/>
  </w:num>
  <w:num w:numId="22">
    <w:abstractNumId w:val="8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4B98"/>
    <w:rsid w:val="00044AB4"/>
    <w:rsid w:val="00063E53"/>
    <w:rsid w:val="00085C85"/>
    <w:rsid w:val="001521B1"/>
    <w:rsid w:val="001761F0"/>
    <w:rsid w:val="00185AC6"/>
    <w:rsid w:val="001916F6"/>
    <w:rsid w:val="001C2BFF"/>
    <w:rsid w:val="001F411F"/>
    <w:rsid w:val="002055AB"/>
    <w:rsid w:val="002227AB"/>
    <w:rsid w:val="002757F1"/>
    <w:rsid w:val="002E285C"/>
    <w:rsid w:val="003C35E4"/>
    <w:rsid w:val="00444B98"/>
    <w:rsid w:val="00467A51"/>
    <w:rsid w:val="005663A5"/>
    <w:rsid w:val="00596D41"/>
    <w:rsid w:val="005E309D"/>
    <w:rsid w:val="00604975"/>
    <w:rsid w:val="00684DA1"/>
    <w:rsid w:val="006B7252"/>
    <w:rsid w:val="007A787C"/>
    <w:rsid w:val="00857742"/>
    <w:rsid w:val="00875DDC"/>
    <w:rsid w:val="008A3561"/>
    <w:rsid w:val="008A4E94"/>
    <w:rsid w:val="008F3EBF"/>
    <w:rsid w:val="008F6D1D"/>
    <w:rsid w:val="009007A6"/>
    <w:rsid w:val="00940B5D"/>
    <w:rsid w:val="00953F6A"/>
    <w:rsid w:val="00975F0E"/>
    <w:rsid w:val="00B3322A"/>
    <w:rsid w:val="00CA5729"/>
    <w:rsid w:val="00D8563E"/>
    <w:rsid w:val="00DB14BB"/>
    <w:rsid w:val="00DE571F"/>
    <w:rsid w:val="00E11828"/>
    <w:rsid w:val="00E761BE"/>
    <w:rsid w:val="00EB1EBF"/>
    <w:rsid w:val="00EC6FEF"/>
    <w:rsid w:val="00FE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1BD28"/>
  <w15:docId w15:val="{287EB20E-4690-4423-B268-8C92002A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85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1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6F6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5E309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36"/>
      <w:lang w:eastAsia="ru-RU"/>
    </w:rPr>
  </w:style>
  <w:style w:type="character" w:customStyle="1" w:styleId="a7">
    <w:name w:val="Заголовок Знак"/>
    <w:basedOn w:val="a0"/>
    <w:link w:val="a6"/>
    <w:rsid w:val="005E309D"/>
    <w:rPr>
      <w:rFonts w:ascii="Times New Roman" w:eastAsia="Times New Roman" w:hAnsi="Times New Roman" w:cs="Times New Roman"/>
      <w:b/>
      <w:sz w:val="32"/>
      <w:szCs w:val="36"/>
      <w:lang w:eastAsia="ru-RU"/>
    </w:rPr>
  </w:style>
  <w:style w:type="paragraph" w:styleId="a8">
    <w:name w:val="List Paragraph"/>
    <w:basedOn w:val="a"/>
    <w:uiPriority w:val="34"/>
    <w:qFormat/>
    <w:rsid w:val="005663A5"/>
    <w:pPr>
      <w:ind w:left="720"/>
      <w:contextualSpacing/>
    </w:pPr>
  </w:style>
  <w:style w:type="paragraph" w:styleId="a9">
    <w:name w:val="No Spacing"/>
    <w:uiPriority w:val="1"/>
    <w:qFormat/>
    <w:rsid w:val="005663A5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locked/>
    <w:rsid w:val="005663A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663A5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Другое_"/>
    <w:basedOn w:val="a0"/>
    <w:link w:val="ab"/>
    <w:rsid w:val="00EC6FE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b">
    <w:name w:val="Другое"/>
    <w:basedOn w:val="a"/>
    <w:link w:val="aa"/>
    <w:rsid w:val="00EC6FEF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c">
    <w:name w:val="Hyperlink"/>
    <w:uiPriority w:val="99"/>
    <w:unhideWhenUsed/>
    <w:rsid w:val="00975F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2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5021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44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39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65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0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32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93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0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968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289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651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747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814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3965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2618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0291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742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3075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5721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634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5843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87655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0210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5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7517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3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3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9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03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74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82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589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05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18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09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4695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680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1120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887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4266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468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951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2991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7846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8985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69788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5462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46528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0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0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095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9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97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16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072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5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75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898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893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002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893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0616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498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795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9993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6862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5139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3693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1268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7880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7807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36545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3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9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558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65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43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8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25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16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357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810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653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228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538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904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124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2935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8127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647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2482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0711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9486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7321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61240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28559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96596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p70.ru/?page_id=1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p70.ru/wpcontent/uploads/2018/08/Metodicheskie-rekomendatsii-2015-g.-3.pd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11</Pages>
  <Words>3492</Words>
  <Characters>19910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Grisha</dc:creator>
  <cp:keywords/>
  <dc:description/>
  <cp:lastModifiedBy>Ирина Владимировна Коряковцева</cp:lastModifiedBy>
  <cp:revision>28</cp:revision>
  <cp:lastPrinted>2020-09-15T09:13:00Z</cp:lastPrinted>
  <dcterms:created xsi:type="dcterms:W3CDTF">2014-09-18T05:47:00Z</dcterms:created>
  <dcterms:modified xsi:type="dcterms:W3CDTF">2024-09-25T07:40:00Z</dcterms:modified>
</cp:coreProperties>
</file>