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0C0" w:rsidRDefault="003523AF" w:rsidP="000540C0">
      <w:pPr>
        <w:shd w:val="clear" w:color="auto" w:fill="FFFFFF"/>
        <w:tabs>
          <w:tab w:val="left" w:pos="142"/>
        </w:tabs>
        <w:spacing w:line="360" w:lineRule="auto"/>
        <w:ind w:right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23A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23660" cy="8832533"/>
            <wp:effectExtent l="0" t="0" r="0" b="6985"/>
            <wp:docPr id="1" name="Рисунок 1" descr="\\Storage\Сетевые папки\Администрация\Коряковцева Ирина Владимировна\Файлы\от Фоменко\Коряковцева И.В\титул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Сетевые папки\Администрация\Коряковцева Ирина Владимировна\Файлы\от Фоменко\Коряковцева И.В\титул 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88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B4" w:rsidRPr="00DA11B4" w:rsidRDefault="00DA11B4" w:rsidP="00DA11B4">
      <w:pPr>
        <w:shd w:val="clear" w:color="auto" w:fill="FFFFFF"/>
        <w:tabs>
          <w:tab w:val="left" w:pos="142"/>
        </w:tabs>
        <w:spacing w:line="360" w:lineRule="auto"/>
        <w:ind w:right="2"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11B4" w:rsidRPr="00DA11B4" w:rsidRDefault="00DA11B4" w:rsidP="00DA11B4">
      <w:pPr>
        <w:shd w:val="clear" w:color="auto" w:fill="FFFFFF"/>
        <w:tabs>
          <w:tab w:val="left" w:pos="142"/>
        </w:tabs>
        <w:spacing w:line="360" w:lineRule="auto"/>
        <w:ind w:right="2"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11B4" w:rsidRPr="00DA11B4" w:rsidRDefault="00DA11B4" w:rsidP="00DA11B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</w:p>
    <w:p w:rsidR="00DA11B4" w:rsidRPr="00DA11B4" w:rsidRDefault="00DA11B4" w:rsidP="00DA11B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bCs/>
          <w:sz w:val="28"/>
          <w:szCs w:val="28"/>
        </w:rPr>
        <w:t>Комплекс основных характеристик программы</w:t>
      </w:r>
    </w:p>
    <w:p w:rsidR="00DA11B4" w:rsidRPr="00DA11B4" w:rsidRDefault="00DA11B4" w:rsidP="00DA11B4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1B4">
        <w:rPr>
          <w:rFonts w:ascii="Times New Roman" w:eastAsia="Times New Roman" w:hAnsi="Times New Roman" w:cs="Times New Roman"/>
          <w:bCs/>
          <w:sz w:val="28"/>
          <w:szCs w:val="28"/>
        </w:rPr>
        <w:t>Цели и задачи программы</w:t>
      </w:r>
    </w:p>
    <w:p w:rsidR="00DA11B4" w:rsidRPr="00DA11B4" w:rsidRDefault="00DA11B4" w:rsidP="00DA11B4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</w:t>
      </w:r>
    </w:p>
    <w:p w:rsidR="00DA11B4" w:rsidRPr="00DA11B4" w:rsidRDefault="00DA11B4" w:rsidP="00DA11B4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программы</w:t>
      </w:r>
    </w:p>
    <w:p w:rsidR="00DA11B4" w:rsidRPr="00DA11B4" w:rsidRDefault="00DA11B4" w:rsidP="00DA11B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sz w:val="28"/>
          <w:szCs w:val="28"/>
        </w:rPr>
        <w:t>Комплекс организационно-педагогических условий</w:t>
      </w:r>
    </w:p>
    <w:p w:rsidR="00DA11B4" w:rsidRPr="00DA11B4" w:rsidRDefault="00DA11B4" w:rsidP="00DA11B4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sz w:val="28"/>
          <w:szCs w:val="28"/>
        </w:rPr>
        <w:t>Условия реализации программы</w:t>
      </w:r>
    </w:p>
    <w:p w:rsidR="00DA11B4" w:rsidRPr="00DA11B4" w:rsidRDefault="00DA11B4" w:rsidP="00DA11B4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sz w:val="28"/>
          <w:szCs w:val="28"/>
        </w:rPr>
        <w:t xml:space="preserve"> Формы аттестации</w:t>
      </w:r>
    </w:p>
    <w:p w:rsidR="00DA11B4" w:rsidRPr="00DA11B4" w:rsidRDefault="00DA11B4" w:rsidP="00DA11B4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sz w:val="28"/>
          <w:szCs w:val="28"/>
        </w:rPr>
        <w:t xml:space="preserve"> Оценочные материалы</w:t>
      </w:r>
    </w:p>
    <w:p w:rsidR="00DA11B4" w:rsidRPr="00DA11B4" w:rsidRDefault="00DA11B4" w:rsidP="00DA11B4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B4">
        <w:rPr>
          <w:rFonts w:ascii="Times New Roman" w:eastAsia="Times New Roman" w:hAnsi="Times New Roman" w:cs="Times New Roman"/>
          <w:sz w:val="28"/>
          <w:szCs w:val="28"/>
        </w:rPr>
        <w:t xml:space="preserve"> Методическая литература</w:t>
      </w: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11B4" w:rsidRPr="00DA11B4" w:rsidRDefault="00DA11B4" w:rsidP="00DA11B4">
      <w:pPr>
        <w:pageBreakBefore/>
        <w:tabs>
          <w:tab w:val="left" w:pos="142"/>
        </w:tabs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11B4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№1 «Комплекс основных характеристик программы»</w:t>
      </w:r>
    </w:p>
    <w:p w:rsidR="00DA11B4" w:rsidRPr="003523AF" w:rsidRDefault="00DA11B4" w:rsidP="003523AF">
      <w:pPr>
        <w:pStyle w:val="ae"/>
        <w:numPr>
          <w:ilvl w:val="1"/>
          <w:numId w:val="24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23AF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федерации» №273-ФЗ от 29.12.2012 (последняя редакция)</w:t>
      </w:r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sz w:val="24"/>
          <w:szCs w:val="24"/>
        </w:rPr>
        <w:t>Распоряжение Правительства РФ от 31 марта 2022 г. № 678-р «Об утверждении Концепции развития дополнительного образования детей до 2030 г. и плана мероприятий по ее реализации» (изм. от 15.05.2023 г.).</w:t>
      </w:r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sz w:val="24"/>
          <w:szCs w:val="24"/>
        </w:rPr>
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и науки Российской Федерации от 18 ноября 2015 г. № 09-3242 «О направлении информации» (Методические рекомендации по проектированию дополнительных общеразвивающих программ (включая </w:t>
      </w:r>
      <w:proofErr w:type="spellStart"/>
      <w:r w:rsidRPr="003523AF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3523AF">
        <w:rPr>
          <w:rFonts w:ascii="Times New Roman" w:hAnsi="Times New Roman" w:cs="Times New Roman"/>
          <w:sz w:val="24"/>
          <w:szCs w:val="24"/>
        </w:rPr>
        <w:t xml:space="preserve"> программы).</w:t>
      </w:r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 по проектированию  дополнительных общеразвивающих программ.</w:t>
      </w:r>
      <w:hyperlink r:id="rId9" w:history="1">
        <w:r w:rsidRPr="003523AF">
          <w:rPr>
            <w:rStyle w:val="ad"/>
            <w:rFonts w:ascii="Times New Roman" w:hAnsi="Times New Roman" w:cs="Times New Roman"/>
            <w:sz w:val="24"/>
            <w:szCs w:val="24"/>
          </w:rPr>
          <w:t>http://dop70.ru/wpcontent/uploads/2018/08/Metodicheskie-rekomendatsii-2015-g.-3.pdf</w:t>
        </w:r>
      </w:hyperlink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color w:val="000000"/>
          <w:sz w:val="24"/>
          <w:szCs w:val="24"/>
        </w:rPr>
        <w:t xml:space="preserve">Межведомственный план работы по реализации Концепции развития дополнительного образования в ТО до 2030 г. </w:t>
      </w:r>
      <w:hyperlink r:id="rId10" w:history="1">
        <w:r w:rsidRPr="003523AF">
          <w:rPr>
            <w:rStyle w:val="ad"/>
            <w:rFonts w:ascii="Times New Roman" w:hAnsi="Times New Roman" w:cs="Times New Roman"/>
            <w:sz w:val="24"/>
            <w:szCs w:val="24"/>
          </w:rPr>
          <w:t>http://dop70.ru/?page_id=100</w:t>
        </w:r>
      </w:hyperlink>
    </w:p>
    <w:p w:rsidR="003523AF" w:rsidRPr="003523AF" w:rsidRDefault="003523AF" w:rsidP="003523AF">
      <w:pPr>
        <w:numPr>
          <w:ilvl w:val="0"/>
          <w:numId w:val="23"/>
        </w:numPr>
        <w:autoSpaceDE w:val="0"/>
        <w:autoSpaceDN w:val="0"/>
        <w:adjustRightInd w:val="0"/>
        <w:spacing w:after="9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3AF">
        <w:rPr>
          <w:rFonts w:ascii="Times New Roman" w:hAnsi="Times New Roman" w:cs="Times New Roman"/>
          <w:color w:val="000000"/>
          <w:sz w:val="24"/>
          <w:szCs w:val="24"/>
        </w:rPr>
        <w:t>Программа развития МАОУ СОШ №30 в соответствии с требованиями МИНпросвещения.</w:t>
      </w:r>
    </w:p>
    <w:p w:rsidR="003523AF" w:rsidRPr="00DA11B4" w:rsidRDefault="003523AF" w:rsidP="00DA11B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11B4" w:rsidRPr="00DA11B4" w:rsidRDefault="00DA11B4" w:rsidP="00DA11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>Программа разработана с учетом возрастных особенн</w:t>
      </w:r>
      <w:r w:rsidR="0097227F">
        <w:rPr>
          <w:rFonts w:ascii="Times New Roman" w:eastAsia="Times New Roman" w:hAnsi="Times New Roman" w:cs="Times New Roman"/>
          <w:lang w:eastAsia="ru-RU"/>
        </w:rPr>
        <w:t>остей каждого года обуч</w:t>
      </w:r>
      <w:r w:rsidR="00F86CDE">
        <w:rPr>
          <w:rFonts w:ascii="Times New Roman" w:eastAsia="Times New Roman" w:hAnsi="Times New Roman" w:cs="Times New Roman"/>
          <w:lang w:eastAsia="ru-RU"/>
        </w:rPr>
        <w:t xml:space="preserve">ения </w:t>
      </w:r>
      <w:r w:rsidR="00C30A57">
        <w:rPr>
          <w:rFonts w:ascii="Times New Roman" w:eastAsia="Times New Roman" w:hAnsi="Times New Roman" w:cs="Times New Roman"/>
          <w:lang w:eastAsia="ru-RU"/>
        </w:rPr>
        <w:t>(</w:t>
      </w:r>
      <w:r w:rsidR="00A53076">
        <w:rPr>
          <w:rFonts w:ascii="Times New Roman" w:eastAsia="Times New Roman" w:hAnsi="Times New Roman" w:cs="Times New Roman"/>
          <w:lang w:eastAsia="ru-RU"/>
        </w:rPr>
        <w:t>3</w:t>
      </w:r>
      <w:r w:rsidR="00B85403">
        <w:rPr>
          <w:rFonts w:ascii="Times New Roman" w:eastAsia="Times New Roman" w:hAnsi="Times New Roman" w:cs="Times New Roman"/>
          <w:lang w:eastAsia="ru-RU"/>
        </w:rPr>
        <w:t xml:space="preserve"> год обучения. 3</w:t>
      </w:r>
      <w:r w:rsidR="00D236A4">
        <w:rPr>
          <w:rFonts w:ascii="Times New Roman" w:eastAsia="Times New Roman" w:hAnsi="Times New Roman" w:cs="Times New Roman"/>
          <w:lang w:eastAsia="ru-RU"/>
        </w:rPr>
        <w:t xml:space="preserve"> час</w:t>
      </w:r>
      <w:r w:rsidR="00B85403">
        <w:rPr>
          <w:rFonts w:ascii="Times New Roman" w:eastAsia="Times New Roman" w:hAnsi="Times New Roman" w:cs="Times New Roman"/>
          <w:lang w:eastAsia="ru-RU"/>
        </w:rPr>
        <w:t>а в неделю. В год 102</w:t>
      </w:r>
      <w:r w:rsidR="00D236A4">
        <w:rPr>
          <w:rFonts w:ascii="Times New Roman" w:eastAsia="Times New Roman" w:hAnsi="Times New Roman" w:cs="Times New Roman"/>
          <w:lang w:eastAsia="ru-RU"/>
        </w:rPr>
        <w:t xml:space="preserve"> часа</w:t>
      </w:r>
      <w:r w:rsidR="00F86CDE">
        <w:rPr>
          <w:rFonts w:ascii="Times New Roman" w:eastAsia="Times New Roman" w:hAnsi="Times New Roman" w:cs="Times New Roman"/>
          <w:lang w:eastAsia="ru-RU"/>
        </w:rPr>
        <w:t>)</w:t>
      </w:r>
      <w:r w:rsidR="00691B46">
        <w:rPr>
          <w:rFonts w:ascii="Times New Roman" w:eastAsia="Times New Roman" w:hAnsi="Times New Roman" w:cs="Times New Roman"/>
          <w:lang w:eastAsia="ru-RU"/>
        </w:rPr>
        <w:t>; (</w:t>
      </w:r>
      <w:r w:rsidR="00A53076">
        <w:rPr>
          <w:rFonts w:ascii="Times New Roman" w:eastAsia="Times New Roman" w:hAnsi="Times New Roman" w:cs="Times New Roman"/>
          <w:lang w:eastAsia="ru-RU"/>
        </w:rPr>
        <w:t>1</w:t>
      </w:r>
      <w:r w:rsidR="00032006">
        <w:rPr>
          <w:rFonts w:ascii="Times New Roman" w:eastAsia="Times New Roman" w:hAnsi="Times New Roman" w:cs="Times New Roman"/>
          <w:lang w:eastAsia="ru-RU"/>
        </w:rPr>
        <w:t xml:space="preserve"> и </w:t>
      </w:r>
      <w:r w:rsidR="00A53076">
        <w:rPr>
          <w:rFonts w:ascii="Times New Roman" w:eastAsia="Times New Roman" w:hAnsi="Times New Roman" w:cs="Times New Roman"/>
          <w:lang w:eastAsia="ru-RU"/>
        </w:rPr>
        <w:t>2</w:t>
      </w:r>
      <w:r w:rsidR="00691B46">
        <w:rPr>
          <w:rFonts w:ascii="Times New Roman" w:eastAsia="Times New Roman" w:hAnsi="Times New Roman" w:cs="Times New Roman"/>
          <w:lang w:eastAsia="ru-RU"/>
        </w:rPr>
        <w:t xml:space="preserve"> год</w:t>
      </w:r>
      <w:r w:rsidR="008E5AF3">
        <w:rPr>
          <w:rFonts w:ascii="Times New Roman" w:eastAsia="Times New Roman" w:hAnsi="Times New Roman" w:cs="Times New Roman"/>
          <w:lang w:eastAsia="ru-RU"/>
        </w:rPr>
        <w:t xml:space="preserve"> обучения </w:t>
      </w:r>
      <w:r w:rsidR="00B85403">
        <w:rPr>
          <w:rFonts w:ascii="Times New Roman" w:eastAsia="Times New Roman" w:hAnsi="Times New Roman" w:cs="Times New Roman"/>
          <w:lang w:eastAsia="ru-RU"/>
        </w:rPr>
        <w:t>3 часа в неделю. В год 102 часа</w:t>
      </w:r>
      <w:r w:rsidR="00691B46">
        <w:rPr>
          <w:rFonts w:ascii="Times New Roman" w:eastAsia="Times New Roman" w:hAnsi="Times New Roman" w:cs="Times New Roman"/>
          <w:lang w:eastAsia="ru-RU"/>
        </w:rPr>
        <w:t>.).</w:t>
      </w:r>
    </w:p>
    <w:p w:rsidR="00DA11B4" w:rsidRPr="00DA11B4" w:rsidRDefault="00DA11B4" w:rsidP="00DA11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  Программа построена по концентрическому принципу. Постоянное возвращение к отдельным темам, усложнение упражнений и заданий позволяет комплексно строить занятия, используя материал из разных тем. Таким образом, распределение материала по темам носит условный характер.</w:t>
      </w:r>
    </w:p>
    <w:p w:rsidR="00DA11B4" w:rsidRPr="00DA11B4" w:rsidRDefault="00DA11B4" w:rsidP="00DA11B4">
      <w:pPr>
        <w:widowControl w:val="0"/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  Программа позволяет познакомить учащихся с музыкальным фольклором, историей, устным народным русского народа, его обычаями, обрядами, праздниками. Тем самым можно говорить о создании условий для пробуждения  генетической памяти детей, глубинного интереса и любви  к истории и традициям своей  Родины.</w:t>
      </w:r>
    </w:p>
    <w:p w:rsidR="00DA11B4" w:rsidRPr="00DA11B4" w:rsidRDefault="00DA11B4" w:rsidP="00DA11B4">
      <w:pPr>
        <w:widowControl w:val="0"/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  Более того, содержание программы поможет ребенку понять себя и определиться в этом мире, реализовать свои творческие возможности через развитие музыкальных и общих способностей, формировать художественный вкус через пение, танец, общение с произведениями народных мастеров, расширять кругозор, открывая детям целый мир звуков, движений, образов.</w:t>
      </w:r>
    </w:p>
    <w:p w:rsidR="00DA11B4" w:rsidRPr="00DA11B4" w:rsidRDefault="00DA11B4" w:rsidP="00DA11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  Изучение народных традиций способствует формированию творческой личности, развитию мышления, помогает активизации интереса школьников к истории и культуре своего народа.</w:t>
      </w:r>
    </w:p>
    <w:p w:rsidR="00DA11B4" w:rsidRPr="00DA11B4" w:rsidRDefault="00DA11B4" w:rsidP="00DA11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  Обрести свободу и получить радости творчества, возможность выразить себя через звук, движение; снять напряжение, скованность, зарядиться положительной энергией, стать физически и морально здоровым человеком -  в этом главная концепция занятий по программе.</w:t>
      </w:r>
    </w:p>
    <w:p w:rsidR="00DA11B4" w:rsidRPr="00DA11B4" w:rsidRDefault="00DA11B4" w:rsidP="00DA11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   И в заключении хочется сказать, что путь к духовности и нравственности начинается с малой родины, с приобщения к истокам традиционной культуры, многовековой мудрости народа. Без них нам не выжить, не выстоять: они - наша опора и надежда, наша боль и радость.</w:t>
      </w:r>
    </w:p>
    <w:p w:rsidR="00DA11B4" w:rsidRPr="00DA11B4" w:rsidRDefault="00DA11B4" w:rsidP="00DA11B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   Форма проведения учебных аудиторных занятий: мелкогрупповые занятия, численность группы от 6 до 15 человек, рекомендуемая продолжительность урока - 40 минут.</w:t>
      </w:r>
    </w:p>
    <w:p w:rsidR="00DA11B4" w:rsidRPr="00DA11B4" w:rsidRDefault="00DA11B4" w:rsidP="00DA11B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>         Мелкогрупповая форма позволяет преподавателю лучше узнать ученика, его возможности, трудоспособность, эмоционально - психологические особенности.</w:t>
      </w:r>
    </w:p>
    <w:p w:rsidR="00DA11B4" w:rsidRPr="00DA11B4" w:rsidRDefault="00DA11B4" w:rsidP="00DA11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 xml:space="preserve">Форма проведения учебных аудиторных занятий: </w:t>
      </w:r>
    </w:p>
    <w:p w:rsidR="00DA11B4" w:rsidRPr="00DA11B4" w:rsidRDefault="00DA11B4" w:rsidP="00DA11B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>       Мелкогрупповая форма позволяет преподавателю лучше узнать ученика, его возможности, трудоспособность, эмоционально - психологические особенности.</w:t>
      </w:r>
    </w:p>
    <w:p w:rsidR="00DA11B4" w:rsidRPr="00DA11B4" w:rsidRDefault="00DA11B4" w:rsidP="00DA11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DA11B4">
        <w:rPr>
          <w:rFonts w:ascii="Times New Roman" w:eastAsia="Times New Roman" w:hAnsi="Times New Roman" w:cs="Times New Roman"/>
          <w:bCs/>
          <w:lang w:eastAsia="ru-RU"/>
        </w:rPr>
        <w:t xml:space="preserve">    Основной формой контроля является анализ результативности работы, проведённый по итогам работы за год (открытые уроки, выступления детей на концертах, на районных, городских конкурсах, фестивалях).</w:t>
      </w:r>
    </w:p>
    <w:p w:rsidR="00DA11B4" w:rsidRPr="00DA11B4" w:rsidRDefault="00DA11B4" w:rsidP="00DA11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DA11B4">
        <w:rPr>
          <w:rFonts w:ascii="Times New Roman" w:eastAsia="Times New Roman" w:hAnsi="Times New Roman" w:cs="Times New Roman"/>
          <w:bCs/>
          <w:lang w:eastAsia="ru-RU"/>
        </w:rPr>
        <w:t xml:space="preserve">    Школьные концерты лучше проводить с последующим обсуждением с родителями, педагогами, детьми. В конце учебного года происходит подведение итогов. На сборе каждого класса даётся объективная оценка индивидуально каждому ребёнку и всему коллективу.</w:t>
      </w:r>
    </w:p>
    <w:p w:rsidR="00DA11B4" w:rsidRPr="00DA11B4" w:rsidRDefault="00DA11B4" w:rsidP="00DA11B4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DA11B4">
        <w:rPr>
          <w:rFonts w:ascii="Times New Roman" w:eastAsia="Times New Roman" w:hAnsi="Times New Roman" w:cs="Times New Roman"/>
          <w:lang w:eastAsia="ru-RU"/>
        </w:rPr>
        <w:t>Модифицированная прогр</w:t>
      </w:r>
      <w:r w:rsidR="00BF5C17">
        <w:rPr>
          <w:rFonts w:ascii="Times New Roman" w:eastAsia="Times New Roman" w:hAnsi="Times New Roman" w:cs="Times New Roman"/>
          <w:lang w:eastAsia="ru-RU"/>
        </w:rPr>
        <w:t>амма "Фольклорная хор</w:t>
      </w:r>
      <w:r w:rsidR="00BB67FE">
        <w:rPr>
          <w:rFonts w:ascii="Times New Roman" w:eastAsia="Times New Roman" w:hAnsi="Times New Roman" w:cs="Times New Roman"/>
          <w:lang w:eastAsia="ru-RU"/>
        </w:rPr>
        <w:t>еог</w:t>
      </w:r>
      <w:r w:rsidR="007865B4">
        <w:rPr>
          <w:rFonts w:ascii="Times New Roman" w:eastAsia="Times New Roman" w:hAnsi="Times New Roman" w:cs="Times New Roman"/>
          <w:lang w:eastAsia="ru-RU"/>
        </w:rPr>
        <w:t>рафия" рассчитана для детей 9-12</w:t>
      </w:r>
      <w:r w:rsidRPr="00DA11B4">
        <w:rPr>
          <w:rFonts w:ascii="Times New Roman" w:eastAsia="Times New Roman" w:hAnsi="Times New Roman" w:cs="Times New Roman"/>
          <w:lang w:eastAsia="ru-RU"/>
        </w:rPr>
        <w:t xml:space="preserve"> лет  с минимальным отбором воспитанников (с учетом состояния здоровья, готовности к данному виду деятельности).       Предполагает 3 образовательных модуля (подготовительный, основной, самоопределения). По уровню освоения программа является общеразвивающей (подготовительный, основной блоки) и специализированной (блок самоопределения).</w:t>
      </w:r>
    </w:p>
    <w:p w:rsidR="00DA11B4" w:rsidRPr="00DA11B4" w:rsidRDefault="00DA11B4" w:rsidP="00DA11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1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детей с особыми потребностями является одной из основных задач. Необходимо дать возможность каждому ребенку, независимо от его потребностей и других обстоятельств, полностью реализовать свой потенциал, приносить пользу обществу и стать полноценным его членом. Для детей с ОВЗ важно обучение без принуждения, основанное на интересе, успехе, доверии, поэтому самым главным приоритетом в работе с такими детьми является индивидуальный подход, с учетом специфики психики и здоровья каждого ребенка.</w:t>
      </w:r>
    </w:p>
    <w:p w:rsidR="00DA11B4" w:rsidRPr="00BF5C17" w:rsidRDefault="00BF5C17" w:rsidP="00BF5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BF5C17" w:rsidRPr="00BF5C17" w:rsidRDefault="00BF5C17" w:rsidP="00BF5C17">
      <w:pPr>
        <w:ind w:right="175"/>
        <w:jc w:val="both"/>
        <w:rPr>
          <w:rFonts w:ascii="Times New Roman" w:eastAsia="Times New Roman" w:hAnsi="Times New Roman" w:cs="Times New Roman"/>
          <w:b/>
        </w:rPr>
      </w:pPr>
      <w:r w:rsidRPr="00BF5C17">
        <w:rPr>
          <w:rFonts w:ascii="Times New Roman" w:eastAsia="Times New Roman" w:hAnsi="Times New Roman" w:cs="Times New Roman"/>
          <w:b/>
        </w:rPr>
        <w:t>Цель  и задачи  программы:</w:t>
      </w:r>
    </w:p>
    <w:p w:rsidR="00DA11B4" w:rsidRPr="00BF5C17" w:rsidRDefault="00BF5C17" w:rsidP="00BF5C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цель программы</w:t>
      </w:r>
      <w:r w:rsidRPr="00BF5C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творческой личности ребёнка средствами хореографии, создание условий для воспитания нравственных качеств личности воспитанников, творческих умений и навыков, организации их досуга путем вовлечения в кружковую деятельность.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C17">
        <w:rPr>
          <w:rFonts w:ascii="Times New Roman" w:eastAsia="Times New Roman" w:hAnsi="Times New Roman" w:cs="Times New Roman"/>
          <w:lang w:eastAsia="ru-RU"/>
        </w:rPr>
        <w:t>- эстетическое развитие, приобщение ребенка к искусству хореографии, раскрытие его потенциальных возможностей средствами танца;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формирование духовно-нравственных ценностей;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воспитание трудолюбия;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укрепление здоровья.</w:t>
      </w:r>
    </w:p>
    <w:p w:rsidR="00BF5C17" w:rsidRPr="00BF5C17" w:rsidRDefault="00BF5C17" w:rsidP="00BF5C17">
      <w:pPr>
        <w:widowControl w:val="0"/>
        <w:numPr>
          <w:ilvl w:val="0"/>
          <w:numId w:val="16"/>
        </w:numPr>
        <w:tabs>
          <w:tab w:val="left" w:pos="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осваивая движения русского танца, развивать силу, упругость и эластичность мышц, координацию движений, их образность и выразительность, навыки импровизации;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</w:t>
      </w:r>
      <w:r w:rsidRPr="00BF5C17">
        <w:rPr>
          <w:rFonts w:ascii="Times New Roman" w:eastAsia="Times New Roman" w:hAnsi="Times New Roman" w:cs="Times New Roman"/>
          <w:lang w:eastAsia="ru-RU"/>
        </w:rPr>
        <w:t>ать учащимся широкое представление о фольклорном танце различных регионов России и тверской области.</w:t>
      </w:r>
      <w:r w:rsidRPr="00BF5C17">
        <w:rPr>
          <w:rFonts w:ascii="Times New Roman" w:eastAsia="Times New Roman" w:hAnsi="Times New Roman" w:cs="Times New Roman"/>
          <w:lang w:eastAsia="ru-RU"/>
        </w:rPr>
        <w:br/>
      </w:r>
      <w:r w:rsidRPr="00BF5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BF5C17">
        <w:rPr>
          <w:rFonts w:ascii="Times New Roman" w:eastAsia="Times New Roman" w:hAnsi="Times New Roman" w:cs="Times New Roman"/>
          <w:lang w:eastAsia="ru-RU"/>
        </w:rPr>
        <w:t>- развитие танцевальных способностей детей через систему специальных продуктивных занятий;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развитие физических данных, координации движения, пластичности, хореографической выносливости;</w:t>
      </w:r>
    </w:p>
    <w:p w:rsidR="00BF5C17" w:rsidRPr="00C30A57" w:rsidRDefault="00BF5C17" w:rsidP="00C30A57">
      <w:pPr>
        <w:widowControl w:val="0"/>
        <w:tabs>
          <w:tab w:val="left" w:pos="9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овладение свободой движения.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П</w:t>
      </w:r>
      <w:r w:rsidR="00F86CDE">
        <w:rPr>
          <w:rFonts w:ascii="Times New Roman" w:eastAsia="Times New Roman" w:hAnsi="Times New Roman" w:cs="Times New Roman"/>
          <w:lang w:eastAsia="ru-RU"/>
        </w:rPr>
        <w:t xml:space="preserve">риобщение </w:t>
      </w:r>
      <w:r w:rsidRPr="00BF5C17">
        <w:rPr>
          <w:rFonts w:ascii="Times New Roman" w:eastAsia="Times New Roman" w:hAnsi="Times New Roman" w:cs="Times New Roman"/>
          <w:lang w:eastAsia="ru-RU"/>
        </w:rPr>
        <w:t>учащихся к культурному наследию своего народа через  освоение  русского танца.</w:t>
      </w:r>
    </w:p>
    <w:p w:rsidR="00BF5C17" w:rsidRPr="00BF5C17" w:rsidRDefault="00BF5C17" w:rsidP="00BF5C17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5C17" w:rsidRPr="00BF5C17" w:rsidRDefault="00BF5C17" w:rsidP="00BF5C17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формирование предметной компетентности в области хореографии: знание о мно</w:t>
      </w:r>
      <w:r w:rsidRPr="00BF5C17">
        <w:rPr>
          <w:rFonts w:ascii="Times New Roman" w:eastAsia="Times New Roman" w:hAnsi="Times New Roman" w:cs="Times New Roman"/>
          <w:lang w:eastAsia="ru-RU"/>
        </w:rPr>
        <w:softHyphen/>
        <w:t>гообразии видов и жанров искусства хореографии,  истории танцевального ис</w:t>
      </w:r>
      <w:r w:rsidRPr="00BF5C17">
        <w:rPr>
          <w:rFonts w:ascii="Times New Roman" w:eastAsia="Times New Roman" w:hAnsi="Times New Roman" w:cs="Times New Roman"/>
          <w:lang w:eastAsia="ru-RU"/>
        </w:rPr>
        <w:softHyphen/>
        <w:t>кусства, танцевальных жанрах (классический, народный, современный танцы).</w:t>
      </w:r>
    </w:p>
    <w:p w:rsidR="00BF5C17" w:rsidRPr="00BF5C17" w:rsidRDefault="00BF5C17" w:rsidP="00BF5C17">
      <w:pPr>
        <w:tabs>
          <w:tab w:val="left" w:pos="284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выявление и развитие заложенных в воспитаннике способностей: музыкального слуха, памяти, чувства ритма, формирование умений говорить на языке танца через эмоции, жесты, пластику, мимику, умение двигаться грациозно.</w:t>
      </w:r>
    </w:p>
    <w:p w:rsidR="00BF5C17" w:rsidRPr="00BF5C17" w:rsidRDefault="00BF5C17" w:rsidP="00BF5C17">
      <w:pPr>
        <w:tabs>
          <w:tab w:val="left" w:pos="284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-формирование таких качеств личности как терпение, целеустремленность, трудолюбие, умение доводить начатое дело до конца, выносливость, стремление к самосовершенствованию и творческому росту.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формирование умений соотносить движения с музыкой;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- развитие танцевальных способностей детей через систему специальных продуктивных занятий;</w:t>
      </w:r>
    </w:p>
    <w:p w:rsidR="00BF5C17" w:rsidRPr="00BF5C17" w:rsidRDefault="00BF5C17" w:rsidP="00BF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5C17" w:rsidRPr="00BF5C17" w:rsidRDefault="00BF5C17" w:rsidP="00BF5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C17" w:rsidRPr="00BF5C17" w:rsidRDefault="00BF5C17" w:rsidP="00BF5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Основная форма проведения занятия – это учебное занятие. Такая форма обеспечивает системность учебного процесса, возможность повторять,  развивать полученные умения и навыки.</w:t>
      </w:r>
    </w:p>
    <w:p w:rsidR="00BF5C17" w:rsidRPr="00BF5C17" w:rsidRDefault="00BF5C17" w:rsidP="00BF5C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5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работы с детьми: </w:t>
      </w:r>
    </w:p>
    <w:p w:rsidR="00BF5C17" w:rsidRPr="00BF5C17" w:rsidRDefault="00BF5C17" w:rsidP="00BF5C1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занятия с элементами интеграции дифференцированные</w:t>
      </w:r>
    </w:p>
    <w:p w:rsidR="00BF5C17" w:rsidRPr="00BF5C17" w:rsidRDefault="00BF5C17" w:rsidP="00BF5C1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</w:t>
      </w:r>
    </w:p>
    <w:p w:rsidR="00BF5C17" w:rsidRPr="00BF5C17" w:rsidRDefault="00BF5C17" w:rsidP="00BF5C1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концерты;</w:t>
      </w:r>
    </w:p>
    <w:p w:rsidR="00BF5C17" w:rsidRPr="00BF5C17" w:rsidRDefault="00BF5C17" w:rsidP="00BF5C1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BF5C1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Коллективные</w:t>
      </w:r>
      <w:r w:rsidRPr="00BF5C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хореография, игра.</w:t>
      </w:r>
    </w:p>
    <w:p w:rsidR="00BF5C17" w:rsidRPr="00BF5C17" w:rsidRDefault="00BF5C17" w:rsidP="00BF5C17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BF5C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  <w:t>Групповые</w:t>
      </w:r>
      <w:r w:rsidRPr="00BF5C1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- хореография</w:t>
      </w:r>
    </w:p>
    <w:p w:rsidR="00BF5C17" w:rsidRPr="00BF5C17" w:rsidRDefault="00BF5C17" w:rsidP="00BF5C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Методика проведения занятий предусматривает:</w:t>
      </w:r>
    </w:p>
    <w:p w:rsidR="00BF5C17" w:rsidRPr="00BF5C17" w:rsidRDefault="00BF5C17" w:rsidP="00BF5C1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теоретическую подачу материала (словесные методы)</w:t>
      </w:r>
    </w:p>
    <w:p w:rsidR="00BF5C17" w:rsidRPr="00BF5C17" w:rsidRDefault="00BF5C17" w:rsidP="00BF5C1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встречи с другими коллективами, </w:t>
      </w:r>
    </w:p>
    <w:p w:rsidR="00DA11B4" w:rsidRDefault="00BF5C17" w:rsidP="00BF5C1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практическую деятельность, являющуюся основной, необходимой для закрепления информации о хореографии, знакомство с народным танцем, классическим танцем. Танцами народов мира. </w:t>
      </w:r>
    </w:p>
    <w:p w:rsidR="00DA11B4" w:rsidRDefault="00DA11B4" w:rsidP="000540C0">
      <w:pPr>
        <w:tabs>
          <w:tab w:val="left" w:pos="109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>Наша Томская область - обладатель и хранитель сложившейся веками самобытной традиционной культуры, по праву считающейся одной из древнейших ветвей культуры великорусской. Духовная и нравственная сила этой культуры и в наши дни оказывает благотворное воспитывающее влияние на всех, кто к ней прикасается, сохраняя и оберегая наши традиционно нравственные и жизненные народные ориентиры.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 xml:space="preserve">  Изучение самобытной уникальной культуры наших предков имеет огромное значение в выполнении задач нравственного, патриотического и эстетического воспитания подрастающего поколения.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 xml:space="preserve">   Современная система воспитания и образования выделила детей из мира взрослых, появились пространственная и психологическая разобщенность работающих родителей и детей, разрыв между «культурой взрослых» и «культурой детей». Нет ни вечерней сказки бабушки, ни колыбельной матери. То, что утеряно обществом в отношении народности образования, необходимо восстановить и переосмыслить в духе времени, которое характеризуется не только ростом национального самосознания народов, но и обострением межнациональных конфликтов.    И сегодня каждый раз, прикасаясь к самобытной уникальной культуре наших предков, мы пробуждаем генетическую память, мы закладываем в умы и сердца молодого поколения любовь к родным корням, отношение к Родине, Роду, уважение к традициям предков, понимание культуры других народов, осознание необходимости жить в гармонии со вселенной, частью которой являемся мы - человечество.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 xml:space="preserve">   Как известно, сущность природы человека заключается в созидательном характере его деятельности. Именно эта особенность должна стать объектом постоянной заботы взрослых, ибо именно в детстве проявляется огромная естественная потребность человека в познании мира, в самостоятельном опыте. Трудно найти другой материал, столь же близкий детям по духу и одновременно содержащий огромные воспитательно- обучающие возможности, каким является фольклор. Наполненные творчеством учебные занятия, органичная связь в них пения, игры, пластики и других видов художественного самовыражения, помогает ребенку ощутить момент истинного творчества, вкусить его радость, сделать творчество такой же потребностью души, какую испытывают подлинные носители народной культуры.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 xml:space="preserve">   Изучение традиционной народной культуры является одним из</w:t>
      </w:r>
      <w:r w:rsidRPr="00BF5C17">
        <w:rPr>
          <w:rFonts w:ascii="Times New Roman" w:eastAsia="Times New Roman" w:hAnsi="Times New Roman" w:cs="Times New Roman"/>
          <w:lang w:eastAsia="ru-RU"/>
        </w:rPr>
        <w:tab/>
        <w:t>приоритетных направлений работы нашей школы. Занятия хореографии на основе фольклора объединяет содержание различных школьных предметов: народоведения, историей, литературой, русским языком, основами православной культуры, изобразительным искусством, музыкой, русским рукопашным боем. Изучая фольклор, учащиеся каждый раз могут убедиться в чистоте и мудрости нашего народа, в красоте и искренности народного танца и народной  песни.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 xml:space="preserve">   Гармоничное соединение в фольклоре танца, игры на народных инструментах и  драматического действия открывает большие возможности переключения внимания учащихся с одного вида творчества на другой. Тем самым, фольклор можно рассматривать как один из видов психофизической разгрузки, способствующей физическому развитию детей. Важной частью работы учащихся является изучение и воссоздание предметов крестьянского быта: домашней утвари, народной одежды, вышивки, игрушки, народных музыкальных инструментов. В работу очень широко вовлечены родители школьников. Они становятся не только </w:t>
      </w:r>
      <w:proofErr w:type="spellStart"/>
      <w:r w:rsidRPr="00BF5C17">
        <w:rPr>
          <w:rFonts w:ascii="Times New Roman" w:eastAsia="Times New Roman" w:hAnsi="Times New Roman" w:cs="Times New Roman"/>
          <w:lang w:eastAsia="ru-RU"/>
        </w:rPr>
        <w:t>сотворцами</w:t>
      </w:r>
      <w:proofErr w:type="spellEnd"/>
      <w:r w:rsidRPr="00BF5C17">
        <w:rPr>
          <w:rFonts w:ascii="Times New Roman" w:eastAsia="Times New Roman" w:hAnsi="Times New Roman" w:cs="Times New Roman"/>
          <w:lang w:eastAsia="ru-RU"/>
        </w:rPr>
        <w:t xml:space="preserve"> постановок ансамбля, пламенными</w:t>
      </w:r>
      <w:r w:rsidRPr="00BF5C17">
        <w:rPr>
          <w:rFonts w:ascii="Times New Roman" w:eastAsia="Times New Roman" w:hAnsi="Times New Roman" w:cs="Times New Roman"/>
          <w:lang w:eastAsia="ru-RU"/>
        </w:rPr>
        <w:tab/>
        <w:t xml:space="preserve">участниками бесед и диспутов о важности </w:t>
      </w:r>
      <w:r w:rsidRPr="00BF5C17">
        <w:rPr>
          <w:rFonts w:ascii="Times New Roman" w:eastAsia="Times New Roman" w:hAnsi="Times New Roman" w:cs="Times New Roman"/>
          <w:bCs/>
          <w:lang w:eastAsia="ru-RU"/>
        </w:rPr>
        <w:t>нравственного, патриотического и духовного воспитания детей средствами традиционного народного искусства,</w:t>
      </w:r>
      <w:r w:rsidRPr="00BF5C17">
        <w:rPr>
          <w:rFonts w:ascii="Times New Roman" w:eastAsia="Times New Roman" w:hAnsi="Times New Roman" w:cs="Times New Roman"/>
          <w:lang w:eastAsia="ru-RU"/>
        </w:rPr>
        <w:t xml:space="preserve"> но и оказывают неоценимую помощь в проведении фольклорных экспедиций, коллективного посещения концертов, в покупке и изготовлении народных музыкальных инструментов, пошиве костюмов.</w:t>
      </w:r>
    </w:p>
    <w:p w:rsid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F5C17">
        <w:rPr>
          <w:rFonts w:ascii="Times New Roman" w:eastAsia="Times New Roman" w:hAnsi="Times New Roman" w:cs="Times New Roman"/>
          <w:lang w:eastAsia="ru-RU"/>
        </w:rPr>
        <w:t xml:space="preserve">  Тематика и содержание программы «Фольклорная хореография»  для учеников дает возможность для развития воображения и фантазии, формирования творческого мышления у детей, их эмоциональной сферы, развития </w:t>
      </w:r>
      <w:proofErr w:type="spellStart"/>
      <w:r w:rsidRPr="00BF5C17">
        <w:rPr>
          <w:rFonts w:ascii="Times New Roman" w:eastAsia="Times New Roman" w:hAnsi="Times New Roman" w:cs="Times New Roman"/>
          <w:lang w:eastAsia="ru-RU"/>
        </w:rPr>
        <w:t>эмпатии</w:t>
      </w:r>
      <w:proofErr w:type="spellEnd"/>
      <w:r w:rsidRPr="00BF5C17">
        <w:rPr>
          <w:rFonts w:ascii="Times New Roman" w:eastAsia="Times New Roman" w:hAnsi="Times New Roman" w:cs="Times New Roman"/>
          <w:lang w:eastAsia="ru-RU"/>
        </w:rPr>
        <w:t xml:space="preserve"> как глубоко нравственной черты человека.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F5C17" w:rsidRPr="00BF5C17" w:rsidRDefault="00BF5C17" w:rsidP="00BF5C17">
      <w:pPr>
        <w:ind w:right="17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5C17">
        <w:rPr>
          <w:rFonts w:ascii="Times New Roman" w:eastAsia="Times New Roman" w:hAnsi="Times New Roman" w:cs="Times New Roman"/>
          <w:b/>
          <w:sz w:val="24"/>
          <w:szCs w:val="24"/>
        </w:rPr>
        <w:t xml:space="preserve">1.2.Планируемые результаты </w:t>
      </w:r>
    </w:p>
    <w:p w:rsidR="00BF5C17" w:rsidRPr="00BF5C17" w:rsidRDefault="00BF5C17" w:rsidP="00BF5C1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F5C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Личностные и мета предметные результаты образовательного процесса</w:t>
      </w:r>
    </w:p>
    <w:p w:rsidR="00BF5C17" w:rsidRPr="00BF5C17" w:rsidRDefault="00BF5C17" w:rsidP="00BF5C1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BF5C1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Метапредметные результаты:</w:t>
      </w:r>
    </w:p>
    <w:p w:rsidR="003523AF" w:rsidRDefault="00BF5C17" w:rsidP="00BF5C17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523AF">
        <w:rPr>
          <w:rFonts w:ascii="Times New Roman" w:eastAsia="Times New Roman" w:hAnsi="Times New Roman" w:cs="Times New Roman"/>
          <w:bCs/>
          <w:lang w:eastAsia="ru-RU"/>
        </w:rPr>
        <w:t>Построение занятие танца</w:t>
      </w:r>
    </w:p>
    <w:p w:rsidR="003523AF" w:rsidRDefault="00BF5C17" w:rsidP="003523AF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523AF">
        <w:rPr>
          <w:rFonts w:ascii="Times New Roman" w:eastAsia="Times New Roman" w:hAnsi="Times New Roman" w:cs="Times New Roman"/>
          <w:bCs/>
          <w:lang w:eastAsia="ru-RU"/>
        </w:rPr>
        <w:t>Представление о жанрах хореографического искусства</w:t>
      </w:r>
    </w:p>
    <w:p w:rsidR="0097227F" w:rsidRPr="003523AF" w:rsidRDefault="00BF5C17" w:rsidP="003523AF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523AF">
        <w:rPr>
          <w:rFonts w:ascii="Times New Roman" w:eastAsia="Times New Roman" w:hAnsi="Times New Roman" w:cs="Times New Roman"/>
          <w:bCs/>
          <w:lang w:eastAsia="ru-RU"/>
        </w:rPr>
        <w:t>Основы хореографической азбуки</w:t>
      </w:r>
    </w:p>
    <w:p w:rsidR="00BF5C17" w:rsidRPr="00C30A57" w:rsidRDefault="0097227F" w:rsidP="009722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0A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Личностные результаты: </w:t>
      </w:r>
    </w:p>
    <w:p w:rsidR="003523AF" w:rsidRDefault="00BF5C17" w:rsidP="003523AF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523AF">
        <w:rPr>
          <w:rFonts w:ascii="Times New Roman" w:eastAsia="Times New Roman" w:hAnsi="Times New Roman" w:cs="Times New Roman"/>
          <w:bCs/>
          <w:lang w:eastAsia="ru-RU"/>
        </w:rPr>
        <w:t>Хореографический экзерсис и партер</w:t>
      </w:r>
    </w:p>
    <w:p w:rsidR="003523AF" w:rsidRDefault="003523AF" w:rsidP="00BF5C17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Хореографическая </w:t>
      </w:r>
      <w:r w:rsidR="00BF5C17" w:rsidRPr="003523AF">
        <w:rPr>
          <w:rFonts w:ascii="Times New Roman" w:eastAsia="Times New Roman" w:hAnsi="Times New Roman" w:cs="Times New Roman"/>
          <w:bCs/>
          <w:lang w:eastAsia="ru-RU"/>
        </w:rPr>
        <w:t>разминка на середине зала</w:t>
      </w:r>
    </w:p>
    <w:p w:rsidR="003523AF" w:rsidRDefault="003523AF" w:rsidP="00BF5C17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Знать репертуар танцев</w:t>
      </w:r>
    </w:p>
    <w:p w:rsidR="003523AF" w:rsidRDefault="00BF5C17" w:rsidP="00BF5C17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523AF">
        <w:rPr>
          <w:rFonts w:ascii="Times New Roman" w:eastAsia="Times New Roman" w:hAnsi="Times New Roman" w:cs="Times New Roman"/>
          <w:bCs/>
          <w:lang w:eastAsia="ru-RU"/>
        </w:rPr>
        <w:t>Простейшие построения (фигуры и рисунки танца)</w:t>
      </w:r>
    </w:p>
    <w:p w:rsidR="003523AF" w:rsidRDefault="00BF5C17" w:rsidP="00BF5C17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523AF">
        <w:rPr>
          <w:rFonts w:ascii="Times New Roman" w:eastAsia="Times New Roman" w:hAnsi="Times New Roman" w:cs="Times New Roman"/>
          <w:bCs/>
          <w:lang w:eastAsia="ru-RU"/>
        </w:rPr>
        <w:t xml:space="preserve"> Позиции рук и ног</w:t>
      </w:r>
    </w:p>
    <w:p w:rsidR="00BF5C17" w:rsidRPr="003523AF" w:rsidRDefault="00BF5C17" w:rsidP="00BF5C17">
      <w:pPr>
        <w:pStyle w:val="ae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523AF">
        <w:rPr>
          <w:rFonts w:ascii="Times New Roman" w:eastAsia="Times New Roman" w:hAnsi="Times New Roman" w:cs="Times New Roman"/>
          <w:bCs/>
          <w:lang w:eastAsia="ru-RU"/>
        </w:rPr>
        <w:t>Иметь навыки исполнения танцевальных комбинаций и композиций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 выпускника.</w:t>
      </w:r>
    </w:p>
    <w:p w:rsidR="00BF5C17" w:rsidRPr="00C30A57" w:rsidRDefault="00BF5C17" w:rsidP="00C30A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F5C1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Знать: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F5C17">
        <w:rPr>
          <w:rFonts w:ascii="Times New Roman" w:eastAsia="Times New Roman" w:hAnsi="Times New Roman" w:cs="Times New Roman"/>
          <w:bCs/>
          <w:lang w:eastAsia="ru-RU"/>
        </w:rPr>
        <w:t>Анализ музыкального произведения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F5C17">
        <w:rPr>
          <w:rFonts w:ascii="Times New Roman" w:eastAsia="Times New Roman" w:hAnsi="Times New Roman" w:cs="Times New Roman"/>
          <w:bCs/>
          <w:lang w:eastAsia="ru-RU"/>
        </w:rPr>
        <w:t>Знать репертуар танцев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F5C17">
        <w:rPr>
          <w:rFonts w:ascii="Times New Roman" w:eastAsia="Times New Roman" w:hAnsi="Times New Roman" w:cs="Times New Roman"/>
          <w:bCs/>
          <w:lang w:eastAsia="ru-RU"/>
        </w:rPr>
        <w:t>Хореографическую азбуку</w:t>
      </w:r>
    </w:p>
    <w:p w:rsidR="00BF5C17" w:rsidRPr="00BF5C17" w:rsidRDefault="00BF5C17" w:rsidP="00BF5C1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F5C1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Уметь: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F5C17">
        <w:rPr>
          <w:rFonts w:ascii="Times New Roman" w:eastAsia="Times New Roman" w:hAnsi="Times New Roman" w:cs="Times New Roman"/>
          <w:bCs/>
          <w:lang w:eastAsia="ru-RU"/>
        </w:rPr>
        <w:t>Творчески подходить к занятиям. К концертной программе. К постановочной работе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F5C17">
        <w:rPr>
          <w:rFonts w:ascii="Times New Roman" w:eastAsia="Times New Roman" w:hAnsi="Times New Roman" w:cs="Times New Roman"/>
          <w:bCs/>
          <w:lang w:eastAsia="ru-RU"/>
        </w:rPr>
        <w:t>Эмоционально воспринимать, чувствовать гармонию музыки и движения</w:t>
      </w:r>
    </w:p>
    <w:p w:rsidR="00BF5C17" w:rsidRPr="00BF5C17" w:rsidRDefault="00BF5C17" w:rsidP="00BF5C1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F5C17">
        <w:rPr>
          <w:rFonts w:ascii="Times New Roman" w:eastAsia="Times New Roman" w:hAnsi="Times New Roman" w:cs="Times New Roman"/>
          <w:bCs/>
          <w:lang w:eastAsia="ru-RU"/>
        </w:rPr>
        <w:t>Сочетать элементы актерской техники при исполнении этюдов</w:t>
      </w:r>
    </w:p>
    <w:p w:rsidR="00940E34" w:rsidRDefault="00BF5C17" w:rsidP="00C30A5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F5C17">
        <w:rPr>
          <w:rFonts w:ascii="Times New Roman" w:eastAsia="Times New Roman" w:hAnsi="Times New Roman" w:cs="Times New Roman"/>
          <w:bCs/>
          <w:lang w:eastAsia="ru-RU"/>
        </w:rPr>
        <w:t>Развивать творческую фантазию</w:t>
      </w:r>
    </w:p>
    <w:p w:rsidR="00940E34" w:rsidRPr="00BF5C17" w:rsidRDefault="00940E34" w:rsidP="00BF5C17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715C47" w:rsidRPr="00C30A57" w:rsidRDefault="00BF5C17" w:rsidP="00C30A57">
      <w:pPr>
        <w:ind w:right="17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5C17">
        <w:rPr>
          <w:rFonts w:ascii="Times New Roman" w:eastAsia="Times New Roman" w:hAnsi="Times New Roman" w:cs="Times New Roman"/>
          <w:b/>
          <w:sz w:val="24"/>
          <w:szCs w:val="24"/>
        </w:rPr>
        <w:t>1.3. Содержание программы</w:t>
      </w:r>
      <w:r w:rsidR="00971A29" w:rsidRPr="00971A29">
        <w:rPr>
          <w:rFonts w:ascii="Times New Roman" w:eastAsia="Times New Roman" w:hAnsi="Times New Roman" w:cs="Times New Roman"/>
          <w:b/>
          <w:lang w:eastAsia="ru-RU"/>
        </w:rPr>
        <w:t xml:space="preserve">     </w:t>
      </w:r>
      <w:r w:rsidR="00B05EF0">
        <w:rPr>
          <w:rFonts w:ascii="Times New Roman" w:eastAsia="Times New Roman" w:hAnsi="Times New Roman" w:cs="Times New Roman"/>
          <w:b/>
          <w:lang w:eastAsia="ru-RU"/>
        </w:rPr>
        <w:t xml:space="preserve">       </w:t>
      </w:r>
    </w:p>
    <w:p w:rsidR="00715C47" w:rsidRPr="00715C47" w:rsidRDefault="00715C47" w:rsidP="00FD1A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  <w:r w:rsidR="00B0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F33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B0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3076">
        <w:rPr>
          <w:rFonts w:ascii="Times New Roman" w:eastAsia="Times New Roman" w:hAnsi="Times New Roman" w:cs="Times New Roman"/>
          <w:b/>
          <w:lang w:eastAsia="ru-RU"/>
        </w:rPr>
        <w:t>1</w:t>
      </w:r>
      <w:r w:rsidRPr="00715C47">
        <w:rPr>
          <w:rFonts w:ascii="Times New Roman" w:eastAsia="Times New Roman" w:hAnsi="Times New Roman" w:cs="Times New Roman"/>
          <w:b/>
          <w:lang w:eastAsia="ru-RU"/>
        </w:rPr>
        <w:t xml:space="preserve"> год обучения</w:t>
      </w:r>
    </w:p>
    <w:p w:rsidR="00715C47" w:rsidRDefault="00715C47" w:rsidP="00FD1A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c"/>
        <w:tblW w:w="10740" w:type="dxa"/>
        <w:tblLook w:val="04A0" w:firstRow="1" w:lastRow="0" w:firstColumn="1" w:lastColumn="0" w:noHBand="0" w:noVBand="1"/>
      </w:tblPr>
      <w:tblGrid>
        <w:gridCol w:w="675"/>
        <w:gridCol w:w="7513"/>
        <w:gridCol w:w="1134"/>
        <w:gridCol w:w="1418"/>
      </w:tblGrid>
      <w:tr w:rsidR="00715C47" w:rsidTr="00DF33CF">
        <w:trPr>
          <w:trHeight w:val="705"/>
        </w:trPr>
        <w:tc>
          <w:tcPr>
            <w:tcW w:w="675" w:type="dxa"/>
            <w:vMerge w:val="restart"/>
          </w:tcPr>
          <w:p w:rsidR="00932B02" w:rsidRPr="00971A29" w:rsidRDefault="00932B02" w:rsidP="00932B0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71A29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932B02" w:rsidRPr="00971A29" w:rsidRDefault="00932B02" w:rsidP="00932B0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71A2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971A29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971A2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  <w:p w:rsidR="00715C47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vMerge w:val="restart"/>
          </w:tcPr>
          <w:p w:rsidR="00715C47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15C47" w:rsidRPr="00932B02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</w:t>
            </w:r>
            <w:r w:rsidRPr="00932B02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  <w:p w:rsidR="00715C47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715C47" w:rsidRPr="00932B02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2B02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часов</w:t>
            </w:r>
          </w:p>
        </w:tc>
      </w:tr>
      <w:tr w:rsidR="00715C47" w:rsidTr="00932B02">
        <w:trPr>
          <w:trHeight w:val="550"/>
        </w:trPr>
        <w:tc>
          <w:tcPr>
            <w:tcW w:w="675" w:type="dxa"/>
            <w:vMerge/>
          </w:tcPr>
          <w:p w:rsidR="00715C47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vMerge/>
          </w:tcPr>
          <w:p w:rsidR="00715C47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15C47" w:rsidRPr="00932B02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2B02">
              <w:rPr>
                <w:rFonts w:ascii="Times New Roman" w:eastAsia="Times New Roman" w:hAnsi="Times New Roman" w:cs="Times New Roman"/>
                <w:b/>
                <w:lang w:eastAsia="ru-RU"/>
              </w:rPr>
              <w:t>теория</w:t>
            </w:r>
          </w:p>
        </w:tc>
        <w:tc>
          <w:tcPr>
            <w:tcW w:w="1418" w:type="dxa"/>
          </w:tcPr>
          <w:p w:rsidR="00715C47" w:rsidRPr="00932B02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2B02">
              <w:rPr>
                <w:rFonts w:ascii="Times New Roman" w:eastAsia="Times New Roman" w:hAnsi="Times New Roman" w:cs="Times New Roman"/>
                <w:b/>
                <w:lang w:eastAsia="ru-RU"/>
              </w:rPr>
              <w:t>практика</w:t>
            </w:r>
          </w:p>
        </w:tc>
      </w:tr>
      <w:tr w:rsidR="00715C47" w:rsidRPr="00B04BEA" w:rsidTr="00715C47">
        <w:tc>
          <w:tcPr>
            <w:tcW w:w="675" w:type="dxa"/>
          </w:tcPr>
          <w:p w:rsidR="00715C47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513" w:type="dxa"/>
          </w:tcPr>
          <w:p w:rsidR="00715C47" w:rsidRPr="00C30A57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>Вводное занятие. Физические и ритмические упражнения. Постановка корпуса.</w:t>
            </w:r>
          </w:p>
        </w:tc>
        <w:tc>
          <w:tcPr>
            <w:tcW w:w="1134" w:type="dxa"/>
          </w:tcPr>
          <w:p w:rsidR="00715C47" w:rsidRPr="00B04BEA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715C47" w:rsidRPr="00B04BEA" w:rsidRDefault="005A11A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4</w:t>
            </w:r>
          </w:p>
        </w:tc>
      </w:tr>
      <w:tr w:rsidR="00715C47" w:rsidRPr="00B04BEA" w:rsidTr="00715C47">
        <w:tc>
          <w:tcPr>
            <w:tcW w:w="675" w:type="dxa"/>
          </w:tcPr>
          <w:p w:rsidR="00715C47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513" w:type="dxa"/>
          </w:tcPr>
          <w:p w:rsidR="00715C47" w:rsidRPr="00C30A57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>Комплекс упражнений на середине и на полу.</w:t>
            </w:r>
          </w:p>
        </w:tc>
        <w:tc>
          <w:tcPr>
            <w:tcW w:w="1134" w:type="dxa"/>
          </w:tcPr>
          <w:p w:rsidR="00715C47" w:rsidRPr="00B04BEA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715C47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4</w:t>
            </w:r>
          </w:p>
        </w:tc>
      </w:tr>
      <w:tr w:rsidR="00715C47" w:rsidRPr="00B04BEA" w:rsidTr="00715C47">
        <w:tc>
          <w:tcPr>
            <w:tcW w:w="675" w:type="dxa"/>
          </w:tcPr>
          <w:p w:rsidR="00715C47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513" w:type="dxa"/>
          </w:tcPr>
          <w:p w:rsidR="00715C47" w:rsidRPr="00C30A57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 xml:space="preserve">Прыжковая комбинация с </w:t>
            </w:r>
            <w:proofErr w:type="spellStart"/>
            <w:r w:rsidRPr="00C30A57">
              <w:rPr>
                <w:rFonts w:ascii="Times New Roman" w:hAnsi="Times New Roman" w:cs="Times New Roman"/>
              </w:rPr>
              <w:t>припаданиями</w:t>
            </w:r>
            <w:proofErr w:type="spellEnd"/>
            <w:r w:rsidRPr="00C30A57">
              <w:rPr>
                <w:rFonts w:ascii="Times New Roman" w:hAnsi="Times New Roman" w:cs="Times New Roman"/>
              </w:rPr>
              <w:t xml:space="preserve"> и вращениями. Упражнения на силу</w:t>
            </w:r>
            <w:r w:rsidRPr="00C30A57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C30A57">
              <w:rPr>
                <w:rFonts w:ascii="Times New Roman" w:hAnsi="Times New Roman" w:cs="Times New Roman"/>
              </w:rPr>
              <w:t xml:space="preserve"> ритм.</w:t>
            </w:r>
          </w:p>
        </w:tc>
        <w:tc>
          <w:tcPr>
            <w:tcW w:w="1134" w:type="dxa"/>
          </w:tcPr>
          <w:p w:rsidR="00715C47" w:rsidRPr="00B04BEA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715C47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4</w:t>
            </w:r>
          </w:p>
        </w:tc>
      </w:tr>
      <w:tr w:rsidR="00715C47" w:rsidRPr="00B04BEA" w:rsidTr="00715C47">
        <w:tc>
          <w:tcPr>
            <w:tcW w:w="675" w:type="dxa"/>
          </w:tcPr>
          <w:p w:rsidR="00715C47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513" w:type="dxa"/>
          </w:tcPr>
          <w:p w:rsidR="00715C47" w:rsidRPr="00C30A57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 xml:space="preserve">Упражнения с </w:t>
            </w:r>
            <w:proofErr w:type="spellStart"/>
            <w:r w:rsidRPr="00C30A57">
              <w:rPr>
                <w:rFonts w:ascii="Times New Roman" w:hAnsi="Times New Roman" w:cs="Times New Roman"/>
              </w:rPr>
              <w:t>ложками.Прыжки</w:t>
            </w:r>
            <w:proofErr w:type="spellEnd"/>
            <w:r w:rsidRPr="00C30A5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15C47" w:rsidRPr="00B04BEA" w:rsidRDefault="00715C47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715C47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4</w:t>
            </w:r>
          </w:p>
        </w:tc>
      </w:tr>
      <w:tr w:rsidR="00932B02" w:rsidRPr="00B04BEA" w:rsidTr="00715C47">
        <w:tc>
          <w:tcPr>
            <w:tcW w:w="675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513" w:type="dxa"/>
          </w:tcPr>
          <w:p w:rsidR="00932B02" w:rsidRPr="00C30A57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>Народные игры- «Восточный», «</w:t>
            </w:r>
            <w:proofErr w:type="spellStart"/>
            <w:r w:rsidRPr="00C30A57">
              <w:rPr>
                <w:rFonts w:ascii="Times New Roman" w:hAnsi="Times New Roman" w:cs="Times New Roman"/>
              </w:rPr>
              <w:t>Туземский</w:t>
            </w:r>
            <w:proofErr w:type="spellEnd"/>
            <w:r w:rsidRPr="00C30A57">
              <w:rPr>
                <w:rFonts w:ascii="Times New Roman" w:hAnsi="Times New Roman" w:cs="Times New Roman"/>
              </w:rPr>
              <w:t>» - знакомство с элементами танцев других стран для общего развития. Отработка движений.</w:t>
            </w:r>
          </w:p>
        </w:tc>
        <w:tc>
          <w:tcPr>
            <w:tcW w:w="1134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</w:p>
          <w:p w:rsidR="00932B02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4</w:t>
            </w:r>
            <w:r w:rsidR="00C001EE" w:rsidRPr="00B04BEA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</w:tr>
      <w:tr w:rsidR="00932B02" w:rsidRPr="00B04BEA" w:rsidTr="00715C47">
        <w:tc>
          <w:tcPr>
            <w:tcW w:w="675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7513" w:type="dxa"/>
          </w:tcPr>
          <w:p w:rsidR="00932B02" w:rsidRPr="00C30A57" w:rsidRDefault="00932B02" w:rsidP="00932B02">
            <w:pPr>
              <w:rPr>
                <w:rFonts w:ascii="Times New Roman" w:eastAsia="Calibri" w:hAnsi="Times New Roman" w:cs="Times New Roman"/>
              </w:rPr>
            </w:pPr>
            <w:r w:rsidRPr="00C30A57">
              <w:rPr>
                <w:rFonts w:ascii="Times New Roman" w:eastAsia="Calibri" w:hAnsi="Times New Roman" w:cs="Times New Roman"/>
              </w:rPr>
              <w:t>Изучение позиций рук в народном танце. Работа с предметом: платок, бубен, ложки и т.д. Танец: «</w:t>
            </w:r>
            <w:proofErr w:type="spellStart"/>
            <w:r w:rsidRPr="00C30A57">
              <w:rPr>
                <w:rFonts w:ascii="Times New Roman" w:eastAsia="Calibri" w:hAnsi="Times New Roman" w:cs="Times New Roman"/>
              </w:rPr>
              <w:t>Утушка</w:t>
            </w:r>
            <w:proofErr w:type="spellEnd"/>
            <w:r w:rsidRPr="00C30A57">
              <w:rPr>
                <w:rFonts w:ascii="Times New Roman" w:eastAsia="Calibri" w:hAnsi="Times New Roman" w:cs="Times New Roman"/>
              </w:rPr>
              <w:t>»; «Хоровод»;</w:t>
            </w:r>
          </w:p>
          <w:p w:rsidR="00932B02" w:rsidRPr="00C30A57" w:rsidRDefault="00932B02" w:rsidP="00932B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Репертуар на усмотрение педагога. Контрольный урок.</w:t>
            </w:r>
          </w:p>
        </w:tc>
        <w:tc>
          <w:tcPr>
            <w:tcW w:w="1134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32B02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4</w:t>
            </w:r>
          </w:p>
        </w:tc>
      </w:tr>
      <w:tr w:rsidR="00932B02" w:rsidRPr="00B04BEA" w:rsidTr="00715C47">
        <w:tc>
          <w:tcPr>
            <w:tcW w:w="675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513" w:type="dxa"/>
          </w:tcPr>
          <w:p w:rsidR="00932B02" w:rsidRPr="00C30A57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  <w:p w:rsidR="00932B02" w:rsidRPr="00C30A57" w:rsidRDefault="00A24B9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 24 часа</w:t>
            </w:r>
          </w:p>
          <w:p w:rsidR="00C001EE" w:rsidRPr="00C30A57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C30A57">
              <w:rPr>
                <w:rFonts w:ascii="Times New Roman" w:hAnsi="Times New Roman" w:cs="Times New Roman"/>
                <w:b/>
              </w:rPr>
              <w:t xml:space="preserve">                      </w:t>
            </w:r>
          </w:p>
        </w:tc>
        <w:tc>
          <w:tcPr>
            <w:tcW w:w="1134" w:type="dxa"/>
          </w:tcPr>
          <w:p w:rsidR="00932B02" w:rsidRPr="008F6C4B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8F6C4B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932B02" w:rsidRPr="008F6C4B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b/>
              </w:rPr>
              <w:t xml:space="preserve">   24 часа</w:t>
            </w:r>
          </w:p>
        </w:tc>
      </w:tr>
      <w:tr w:rsidR="00932B02" w:rsidRPr="00B04BEA" w:rsidTr="00715C47">
        <w:tc>
          <w:tcPr>
            <w:tcW w:w="675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513" w:type="dxa"/>
          </w:tcPr>
          <w:p w:rsidR="00C001EE" w:rsidRPr="00C30A57" w:rsidRDefault="00173C30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C30A57">
              <w:rPr>
                <w:rFonts w:ascii="Times New Roman" w:hAnsi="Times New Roman" w:cs="Times New Roman"/>
                <w:b/>
              </w:rPr>
              <w:t xml:space="preserve">                                                          2 четверть</w:t>
            </w:r>
          </w:p>
        </w:tc>
        <w:tc>
          <w:tcPr>
            <w:tcW w:w="1134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32B02" w:rsidRPr="00B04BEA" w:rsidTr="00715C47">
        <w:tc>
          <w:tcPr>
            <w:tcW w:w="675" w:type="dxa"/>
          </w:tcPr>
          <w:p w:rsidR="00932B02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513" w:type="dxa"/>
          </w:tcPr>
          <w:p w:rsidR="00C001EE" w:rsidRPr="00C30A57" w:rsidRDefault="00C001EE" w:rsidP="00C001E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Прыжки и </w:t>
            </w:r>
            <w:proofErr w:type="spellStart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припадания</w:t>
            </w:r>
            <w:proofErr w:type="spellEnd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«Черная смородина» (хоровод) - проходка.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 Танец « зимушка».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«Все мы песни» (проходка).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Выстукивающие движения.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Репертуар на усмотрение педагога.</w:t>
            </w:r>
          </w:p>
          <w:p w:rsidR="00932B02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Повторение пройденного.</w:t>
            </w:r>
          </w:p>
        </w:tc>
        <w:tc>
          <w:tcPr>
            <w:tcW w:w="1134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32B02" w:rsidRPr="00B04BEA" w:rsidRDefault="005A11A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4</w:t>
            </w:r>
          </w:p>
        </w:tc>
      </w:tr>
      <w:tr w:rsidR="00932B02" w:rsidRPr="00B04BEA" w:rsidTr="00715C47">
        <w:tc>
          <w:tcPr>
            <w:tcW w:w="675" w:type="dxa"/>
          </w:tcPr>
          <w:p w:rsidR="00932B02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513" w:type="dxa"/>
          </w:tcPr>
          <w:p w:rsidR="00932B02" w:rsidRPr="00C30A57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hAnsi="Times New Roman" w:cs="Times New Roman"/>
              </w:rPr>
              <w:t>Танец: «Зимушка». Отработка движений.</w:t>
            </w:r>
          </w:p>
        </w:tc>
        <w:tc>
          <w:tcPr>
            <w:tcW w:w="1134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32B02" w:rsidRPr="00B04BEA" w:rsidRDefault="005A11A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4</w:t>
            </w:r>
          </w:p>
        </w:tc>
      </w:tr>
      <w:tr w:rsidR="00932B02" w:rsidRPr="00B04BEA" w:rsidTr="00715C47">
        <w:tc>
          <w:tcPr>
            <w:tcW w:w="675" w:type="dxa"/>
          </w:tcPr>
          <w:p w:rsidR="00932B02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513" w:type="dxa"/>
          </w:tcPr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«Частушки с подковыркой» (импровизационный танец) сольный.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». «Я </w:t>
            </w:r>
            <w:proofErr w:type="spellStart"/>
            <w:proofErr w:type="gramStart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ду-ду</w:t>
            </w:r>
            <w:proofErr w:type="spellEnd"/>
            <w:proofErr w:type="gramEnd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» (проходка к песне).</w:t>
            </w:r>
          </w:p>
          <w:p w:rsidR="00932B02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 Танец: «</w:t>
            </w:r>
            <w:proofErr w:type="spellStart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Карагод</w:t>
            </w:r>
            <w:proofErr w:type="spellEnd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1134" w:type="dxa"/>
          </w:tcPr>
          <w:p w:rsidR="00932B02" w:rsidRPr="00B04BEA" w:rsidRDefault="00932B02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32B02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4</w:t>
            </w: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513" w:type="dxa"/>
          </w:tcPr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Выстукивающие движения. Танец: «</w:t>
            </w:r>
            <w:proofErr w:type="spellStart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Карагод</w:t>
            </w:r>
            <w:proofErr w:type="spellEnd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«При в боре» (проходка), выстукивающие движения.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6</w:t>
            </w: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513" w:type="dxa"/>
          </w:tcPr>
          <w:p w:rsidR="00C001EE" w:rsidRPr="00C30A57" w:rsidRDefault="00C001EE" w:rsidP="00C001E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Народные игры.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Репертуар на усмотрение педагога.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Народные игры. Репертуар на усмотрение педагога.</w:t>
            </w:r>
          </w:p>
          <w:p w:rsidR="00C001EE" w:rsidRPr="00C30A57" w:rsidRDefault="00C001EE" w:rsidP="00C001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Контрольный урок.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6</w:t>
            </w: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513" w:type="dxa"/>
          </w:tcPr>
          <w:p w:rsidR="00C001EE" w:rsidRPr="00C30A57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C30A57">
              <w:rPr>
                <w:rFonts w:ascii="Times New Roman" w:hAnsi="Times New Roman" w:cs="Times New Roman"/>
                <w:b/>
              </w:rPr>
              <w:t xml:space="preserve"> Итого: </w:t>
            </w:r>
            <w:r w:rsidR="00A24B9C">
              <w:rPr>
                <w:rFonts w:ascii="Times New Roman" w:hAnsi="Times New Roman" w:cs="Times New Roman"/>
                <w:b/>
              </w:rPr>
              <w:t>24 часа</w:t>
            </w:r>
          </w:p>
        </w:tc>
        <w:tc>
          <w:tcPr>
            <w:tcW w:w="1134" w:type="dxa"/>
          </w:tcPr>
          <w:p w:rsidR="00C001EE" w:rsidRPr="008F6C4B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8F6C4B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24 часа</w:t>
            </w: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513" w:type="dxa"/>
          </w:tcPr>
          <w:p w:rsidR="00C001EE" w:rsidRPr="00C30A57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F40DCC" w:rsidRPr="00C30A57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C30A57">
              <w:rPr>
                <w:rFonts w:ascii="Times New Roman" w:hAnsi="Times New Roman" w:cs="Times New Roman"/>
              </w:rPr>
              <w:t xml:space="preserve">                                      </w:t>
            </w:r>
            <w:r w:rsidR="008F6C4B" w:rsidRPr="00C30A57">
              <w:rPr>
                <w:rFonts w:ascii="Times New Roman" w:hAnsi="Times New Roman" w:cs="Times New Roman"/>
              </w:rPr>
              <w:t xml:space="preserve">            </w:t>
            </w:r>
            <w:r w:rsidRPr="00C30A57">
              <w:rPr>
                <w:rFonts w:ascii="Times New Roman" w:hAnsi="Times New Roman" w:cs="Times New Roman"/>
              </w:rPr>
              <w:t xml:space="preserve"> </w:t>
            </w:r>
            <w:r w:rsidRPr="00C30A57">
              <w:rPr>
                <w:rFonts w:ascii="Times New Roman" w:hAnsi="Times New Roman" w:cs="Times New Roman"/>
                <w:b/>
              </w:rPr>
              <w:t>3 четверть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513" w:type="dxa"/>
          </w:tcPr>
          <w:p w:rsidR="00C001EE" w:rsidRPr="003523AF" w:rsidRDefault="00F40DCC" w:rsidP="003523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Положение рук. Основной шаг. «Девка по саду ходила».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5</w:t>
            </w: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513" w:type="dxa"/>
          </w:tcPr>
          <w:p w:rsidR="00F40DCC" w:rsidRPr="00C30A57" w:rsidRDefault="00F40DCC" w:rsidP="00F40DC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Дробь на </w:t>
            </w:r>
            <w:proofErr w:type="spellStart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пепесекание</w:t>
            </w:r>
            <w:proofErr w:type="spellEnd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 друг друга.</w:t>
            </w:r>
          </w:p>
          <w:p w:rsidR="00C001EE" w:rsidRPr="00C30A57" w:rsidRDefault="00F40DCC" w:rsidP="00F40D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«Хороводная свадебная пляска».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5</w:t>
            </w:r>
          </w:p>
        </w:tc>
      </w:tr>
      <w:tr w:rsidR="00C001EE" w:rsidRPr="00B04BEA" w:rsidTr="003523AF">
        <w:trPr>
          <w:trHeight w:val="300"/>
        </w:trPr>
        <w:tc>
          <w:tcPr>
            <w:tcW w:w="675" w:type="dxa"/>
          </w:tcPr>
          <w:p w:rsidR="00C001EE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513" w:type="dxa"/>
          </w:tcPr>
          <w:p w:rsidR="00C001EE" w:rsidRPr="003523AF" w:rsidRDefault="00F40DCC" w:rsidP="003523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Упражнения с ложками.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5</w:t>
            </w: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513" w:type="dxa"/>
          </w:tcPr>
          <w:p w:rsidR="00C001EE" w:rsidRPr="00C30A57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hAnsi="Times New Roman" w:cs="Times New Roman"/>
              </w:rPr>
              <w:t>Хороводы. Танец: «</w:t>
            </w:r>
            <w:proofErr w:type="spellStart"/>
            <w:r w:rsidRPr="00C30A57">
              <w:rPr>
                <w:rFonts w:ascii="Times New Roman" w:hAnsi="Times New Roman" w:cs="Times New Roman"/>
              </w:rPr>
              <w:t>Карагод</w:t>
            </w:r>
            <w:proofErr w:type="spellEnd"/>
            <w:r w:rsidRPr="00C30A5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5</w:t>
            </w:r>
          </w:p>
        </w:tc>
      </w:tr>
      <w:tr w:rsidR="00C001EE" w:rsidRPr="00B04BEA" w:rsidTr="00715C47">
        <w:tc>
          <w:tcPr>
            <w:tcW w:w="675" w:type="dxa"/>
          </w:tcPr>
          <w:p w:rsidR="00C001EE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513" w:type="dxa"/>
          </w:tcPr>
          <w:p w:rsidR="00C001EE" w:rsidRPr="003523AF" w:rsidRDefault="00F40DCC" w:rsidP="003523A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Танец «Зимушка».</w:t>
            </w:r>
          </w:p>
        </w:tc>
        <w:tc>
          <w:tcPr>
            <w:tcW w:w="1134" w:type="dxa"/>
          </w:tcPr>
          <w:p w:rsidR="00C001EE" w:rsidRPr="00B04BEA" w:rsidRDefault="00C001EE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C001EE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6</w:t>
            </w:r>
          </w:p>
        </w:tc>
      </w:tr>
      <w:tr w:rsidR="00F40DCC" w:rsidRPr="00B04BEA" w:rsidTr="00715C47">
        <w:tc>
          <w:tcPr>
            <w:tcW w:w="675" w:type="dxa"/>
          </w:tcPr>
          <w:p w:rsidR="00F40DCC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7513" w:type="dxa"/>
          </w:tcPr>
          <w:p w:rsidR="00F40DCC" w:rsidRPr="00C30A57" w:rsidRDefault="00F40DCC" w:rsidP="00F40D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Народные игры.  Упражнение с ложками.</w:t>
            </w:r>
          </w:p>
          <w:p w:rsidR="00F40DCC" w:rsidRPr="00C30A57" w:rsidRDefault="00F40DCC" w:rsidP="00F40D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Хороводы из репертуара Татьяны Устиновой: «Восьмиугольный хоровод», «Хороводная игровая».</w:t>
            </w:r>
          </w:p>
          <w:p w:rsidR="00F40DCC" w:rsidRPr="00C30A57" w:rsidRDefault="00F40DCC" w:rsidP="00F40D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Народные игры.</w:t>
            </w:r>
          </w:p>
        </w:tc>
        <w:tc>
          <w:tcPr>
            <w:tcW w:w="1134" w:type="dxa"/>
          </w:tcPr>
          <w:p w:rsidR="00F40DCC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40DCC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7</w:t>
            </w:r>
          </w:p>
        </w:tc>
      </w:tr>
      <w:tr w:rsidR="00F40DCC" w:rsidRPr="00B04BEA" w:rsidTr="00715C47">
        <w:tc>
          <w:tcPr>
            <w:tcW w:w="675" w:type="dxa"/>
          </w:tcPr>
          <w:p w:rsidR="00F40DCC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513" w:type="dxa"/>
          </w:tcPr>
          <w:p w:rsidR="00F40DCC" w:rsidRPr="00C30A57" w:rsidRDefault="00A24B9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 33</w:t>
            </w:r>
            <w:r w:rsidR="00B05EF0" w:rsidRPr="00C30A57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часа</w:t>
            </w:r>
          </w:p>
        </w:tc>
        <w:tc>
          <w:tcPr>
            <w:tcW w:w="1134" w:type="dxa"/>
          </w:tcPr>
          <w:p w:rsidR="00F40DCC" w:rsidRPr="008F6C4B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40DCC" w:rsidRPr="008F6C4B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33 часа</w:t>
            </w:r>
          </w:p>
        </w:tc>
      </w:tr>
      <w:tr w:rsidR="00F40DCC" w:rsidRPr="00B04BEA" w:rsidTr="00715C47">
        <w:tc>
          <w:tcPr>
            <w:tcW w:w="675" w:type="dxa"/>
          </w:tcPr>
          <w:p w:rsidR="00F40DCC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513" w:type="dxa"/>
          </w:tcPr>
          <w:p w:rsidR="00F40DCC" w:rsidRPr="00C30A57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9238EB" w:rsidRPr="00C30A57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C30A57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="008F6C4B" w:rsidRPr="00C30A57">
              <w:rPr>
                <w:rFonts w:ascii="Times New Roman" w:hAnsi="Times New Roman" w:cs="Times New Roman"/>
              </w:rPr>
              <w:t xml:space="preserve">                  </w:t>
            </w:r>
            <w:r w:rsidR="008F6C4B" w:rsidRPr="00C30A57">
              <w:rPr>
                <w:rFonts w:ascii="Times New Roman" w:hAnsi="Times New Roman" w:cs="Times New Roman"/>
                <w:b/>
              </w:rPr>
              <w:t xml:space="preserve">  </w:t>
            </w:r>
            <w:r w:rsidRPr="00C30A57">
              <w:rPr>
                <w:rFonts w:ascii="Times New Roman" w:hAnsi="Times New Roman" w:cs="Times New Roman"/>
                <w:b/>
              </w:rPr>
              <w:t>4 четверть</w:t>
            </w:r>
          </w:p>
        </w:tc>
        <w:tc>
          <w:tcPr>
            <w:tcW w:w="1134" w:type="dxa"/>
          </w:tcPr>
          <w:p w:rsidR="00F40DCC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F40DCC" w:rsidRPr="00B04BEA" w:rsidRDefault="00F40DC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9238EB" w:rsidRPr="00B04BEA" w:rsidTr="00715C47">
        <w:tc>
          <w:tcPr>
            <w:tcW w:w="675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513" w:type="dxa"/>
          </w:tcPr>
          <w:p w:rsidR="00DF33CF" w:rsidRPr="00C30A57" w:rsidRDefault="00DF33CF" w:rsidP="00DF33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с ложками.</w:t>
            </w:r>
          </w:p>
          <w:p w:rsidR="009238EB" w:rsidRPr="00C30A57" w:rsidRDefault="009238EB" w:rsidP="00DF33C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238EB" w:rsidRPr="00B04BEA" w:rsidRDefault="005A11A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4</w:t>
            </w:r>
          </w:p>
        </w:tc>
      </w:tr>
      <w:tr w:rsidR="009238EB" w:rsidRPr="00B04BEA" w:rsidTr="00715C47">
        <w:tc>
          <w:tcPr>
            <w:tcW w:w="675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513" w:type="dxa"/>
          </w:tcPr>
          <w:p w:rsidR="009238EB" w:rsidRPr="00C30A57" w:rsidRDefault="009238EB" w:rsidP="009238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Соединение навыков игры на ложках с танцевальными движениями.</w:t>
            </w:r>
          </w:p>
          <w:p w:rsidR="009238EB" w:rsidRPr="00C30A57" w:rsidRDefault="009238EB" w:rsidP="00923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- «Танец с ложками»: соединение навыков игры на ложках с танцевальными движениями и рисунком танца.</w:t>
            </w:r>
          </w:p>
          <w:p w:rsidR="009238EB" w:rsidRPr="00C30A57" w:rsidRDefault="009238EB" w:rsidP="00923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- «Страдания», «Русского» - экспедиционная </w:t>
            </w:r>
            <w:proofErr w:type="gramStart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запись .</w:t>
            </w:r>
            <w:proofErr w:type="gramEnd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 Танцевальные этюды.</w:t>
            </w:r>
          </w:p>
        </w:tc>
        <w:tc>
          <w:tcPr>
            <w:tcW w:w="1134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238EB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4</w:t>
            </w:r>
          </w:p>
        </w:tc>
      </w:tr>
      <w:tr w:rsidR="009238EB" w:rsidRPr="00B04BEA" w:rsidTr="00715C47">
        <w:tc>
          <w:tcPr>
            <w:tcW w:w="675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513" w:type="dxa"/>
          </w:tcPr>
          <w:p w:rsidR="00DF33CF" w:rsidRPr="00C30A57" w:rsidRDefault="00DF33CF" w:rsidP="00DF33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навыков игры на ложках с танцевальными движениями.</w:t>
            </w:r>
          </w:p>
          <w:p w:rsidR="00DF33CF" w:rsidRPr="00C30A57" w:rsidRDefault="00DF33CF" w:rsidP="00DF33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«Танец с ложками»: соединение навыков игры на ложках с танцевальными движениями и рисунком танца.</w:t>
            </w:r>
          </w:p>
          <w:p w:rsidR="009238EB" w:rsidRPr="00C30A57" w:rsidRDefault="00DF33CF" w:rsidP="00DF33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«Страдания», «Русского» - экспедиционная </w:t>
            </w:r>
            <w:proofErr w:type="gramStart"/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.</w:t>
            </w:r>
            <w:proofErr w:type="gramEnd"/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Танцевальные этюды</w:t>
            </w:r>
          </w:p>
        </w:tc>
        <w:tc>
          <w:tcPr>
            <w:tcW w:w="1134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238EB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4</w:t>
            </w:r>
          </w:p>
        </w:tc>
      </w:tr>
      <w:tr w:rsidR="009238EB" w:rsidRPr="00B04BEA" w:rsidTr="00715C47">
        <w:tc>
          <w:tcPr>
            <w:tcW w:w="675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513" w:type="dxa"/>
          </w:tcPr>
          <w:p w:rsidR="009238EB" w:rsidRPr="00C30A57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hAnsi="Times New Roman" w:cs="Times New Roman"/>
              </w:rPr>
              <w:t>Музыкально-ритмические игры</w:t>
            </w:r>
          </w:p>
        </w:tc>
        <w:tc>
          <w:tcPr>
            <w:tcW w:w="1134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238EB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4</w:t>
            </w:r>
          </w:p>
        </w:tc>
      </w:tr>
      <w:tr w:rsidR="009238EB" w:rsidRPr="00B04BEA" w:rsidTr="00715C47">
        <w:tc>
          <w:tcPr>
            <w:tcW w:w="675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04BEA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513" w:type="dxa"/>
          </w:tcPr>
          <w:p w:rsidR="009238EB" w:rsidRPr="00C30A57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A57">
              <w:rPr>
                <w:rFonts w:ascii="Times New Roman" w:hAnsi="Times New Roman" w:cs="Times New Roman"/>
              </w:rPr>
              <w:t>Виды танцевальных комбинаций</w:t>
            </w:r>
          </w:p>
        </w:tc>
        <w:tc>
          <w:tcPr>
            <w:tcW w:w="1134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238EB" w:rsidRPr="00B04BEA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5</w:t>
            </w:r>
          </w:p>
        </w:tc>
      </w:tr>
      <w:tr w:rsidR="009238EB" w:rsidRPr="00B04BEA" w:rsidTr="00715C47">
        <w:tc>
          <w:tcPr>
            <w:tcW w:w="675" w:type="dxa"/>
          </w:tcPr>
          <w:p w:rsidR="009238EB" w:rsidRPr="00B04BEA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513" w:type="dxa"/>
          </w:tcPr>
          <w:p w:rsidR="009238EB" w:rsidRPr="00C30A57" w:rsidRDefault="00A24B9C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 21 час</w:t>
            </w:r>
          </w:p>
        </w:tc>
        <w:tc>
          <w:tcPr>
            <w:tcW w:w="1134" w:type="dxa"/>
          </w:tcPr>
          <w:p w:rsidR="009238EB" w:rsidRPr="008F6C4B" w:rsidRDefault="009238EB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</w:tcPr>
          <w:p w:rsidR="009238EB" w:rsidRPr="008F6C4B" w:rsidRDefault="00AB5625" w:rsidP="00FD1A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21</w:t>
            </w:r>
            <w:r w:rsidR="00B05E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час</w:t>
            </w:r>
          </w:p>
        </w:tc>
      </w:tr>
    </w:tbl>
    <w:p w:rsidR="00715C47" w:rsidRPr="00B04BEA" w:rsidRDefault="00715C47" w:rsidP="00FD1A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15C47" w:rsidRPr="003523AF" w:rsidRDefault="008F6C4B" w:rsidP="009238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конце </w:t>
      </w:r>
      <w:r w:rsidR="00A53076" w:rsidRPr="00352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238EB" w:rsidRPr="00352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обучения дети будут:</w:t>
      </w:r>
    </w:p>
    <w:p w:rsidR="00715C47" w:rsidRPr="003523AF" w:rsidRDefault="00715C47" w:rsidP="00FD1A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23AF" w:rsidRDefault="009238EB" w:rsidP="009238EB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экзерсис у станка и на партере</w:t>
      </w:r>
    </w:p>
    <w:p w:rsidR="003523AF" w:rsidRDefault="009238EB" w:rsidP="009238EB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Хореографическую разминку на середине зала</w:t>
      </w:r>
    </w:p>
    <w:p w:rsidR="009238EB" w:rsidRPr="003523AF" w:rsidRDefault="009238EB" w:rsidP="009238EB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репертуар танцев</w:t>
      </w:r>
    </w:p>
    <w:p w:rsidR="00307220" w:rsidRPr="003523AF" w:rsidRDefault="00307220" w:rsidP="00FD1A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1A16" w:rsidRPr="00715C47" w:rsidRDefault="00FD1A16" w:rsidP="00FD1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15C47">
        <w:rPr>
          <w:rFonts w:ascii="Times New Roman" w:eastAsia="Times New Roman" w:hAnsi="Times New Roman" w:cs="Times New Roman"/>
          <w:b/>
          <w:lang w:eastAsia="ru-RU"/>
        </w:rPr>
        <w:t xml:space="preserve">                  </w:t>
      </w:r>
      <w:r w:rsidR="00307220" w:rsidRPr="00715C47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</w:t>
      </w:r>
      <w:r w:rsidR="009238EB">
        <w:rPr>
          <w:rFonts w:ascii="Times New Roman" w:eastAsia="Times New Roman" w:hAnsi="Times New Roman" w:cs="Times New Roman"/>
          <w:b/>
          <w:lang w:eastAsia="ru-RU"/>
        </w:rPr>
        <w:t xml:space="preserve">        </w:t>
      </w:r>
      <w:r w:rsidR="00A53076">
        <w:rPr>
          <w:rFonts w:ascii="Times New Roman" w:eastAsia="Times New Roman" w:hAnsi="Times New Roman" w:cs="Times New Roman"/>
          <w:b/>
          <w:lang w:eastAsia="ru-RU"/>
        </w:rPr>
        <w:t>2</w:t>
      </w:r>
      <w:r w:rsidRPr="00715C47">
        <w:rPr>
          <w:rFonts w:ascii="Times New Roman" w:eastAsia="Times New Roman" w:hAnsi="Times New Roman" w:cs="Times New Roman"/>
          <w:b/>
          <w:lang w:eastAsia="ru-RU"/>
        </w:rPr>
        <w:t xml:space="preserve"> год обучения</w:t>
      </w:r>
      <w:r w:rsidR="00307220" w:rsidRPr="00715C47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FD1A16" w:rsidRPr="00FD1A16" w:rsidRDefault="00FD1A16" w:rsidP="00FD1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11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8"/>
        <w:gridCol w:w="7666"/>
        <w:gridCol w:w="1087"/>
        <w:gridCol w:w="1435"/>
      </w:tblGrid>
      <w:tr w:rsidR="00FD1A16" w:rsidRPr="00FD1A16" w:rsidTr="003523AF">
        <w:trPr>
          <w:trHeight w:val="72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</w:t>
            </w: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Тема           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теория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практика</w:t>
            </w:r>
          </w:p>
        </w:tc>
      </w:tr>
      <w:tr w:rsidR="00FD1A16" w:rsidRPr="00FD1A16" w:rsidTr="003523AF">
        <w:trPr>
          <w:trHeight w:val="33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</w:t>
            </w: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>1 четверть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D1A16" w:rsidRPr="00FD1A16" w:rsidTr="003523AF">
        <w:trPr>
          <w:trHeight w:val="33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>Упражнения для укрепления мышц корпуса.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4</w:t>
            </w:r>
          </w:p>
        </w:tc>
      </w:tr>
      <w:tr w:rsidR="00FD1A16" w:rsidRPr="00FD1A16" w:rsidTr="003523AF">
        <w:trPr>
          <w:trHeight w:val="31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>Ритмический рисунок «Сяду на полу»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4</w:t>
            </w:r>
          </w:p>
        </w:tc>
      </w:tr>
      <w:tr w:rsidR="00FD1A16" w:rsidRPr="00FD1A16" w:rsidTr="003523AF">
        <w:trPr>
          <w:trHeight w:val="314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 xml:space="preserve">« </w:t>
            </w:r>
            <w:proofErr w:type="spellStart"/>
            <w:r w:rsidRPr="00C30A57">
              <w:rPr>
                <w:rFonts w:ascii="Times New Roman" w:hAnsi="Times New Roman" w:cs="Times New Roman"/>
              </w:rPr>
              <w:t>Гармошечка-говорушечка</w:t>
            </w:r>
            <w:proofErr w:type="spellEnd"/>
            <w:r w:rsidRPr="00C30A5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4</w:t>
            </w:r>
          </w:p>
        </w:tc>
      </w:tr>
      <w:tr w:rsidR="00FD1A16" w:rsidRPr="00FD1A16" w:rsidTr="003523AF">
        <w:trPr>
          <w:trHeight w:val="31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>Образ. Областные особенности Сибири.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2</w:t>
            </w:r>
          </w:p>
        </w:tc>
      </w:tr>
      <w:tr w:rsidR="00FD1A16" w:rsidRPr="00FD1A16" w:rsidTr="003523AF">
        <w:trPr>
          <w:trHeight w:val="55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Танцевальная практика</w:t>
            </w:r>
          </w:p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hAnsi="Times New Roman" w:cs="Times New Roman"/>
              </w:rPr>
              <w:t>Повторение репертуара прошлого года.</w:t>
            </w:r>
          </w:p>
        </w:tc>
        <w:tc>
          <w:tcPr>
            <w:tcW w:w="1087" w:type="dxa"/>
          </w:tcPr>
          <w:p w:rsidR="00FD1A16" w:rsidRPr="00FD1A16" w:rsidRDefault="00B33E55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2</w:t>
            </w:r>
          </w:p>
        </w:tc>
      </w:tr>
      <w:tr w:rsidR="00FD1A16" w:rsidRPr="00FD1A16" w:rsidTr="003523AF">
        <w:trPr>
          <w:trHeight w:val="420"/>
        </w:trPr>
        <w:tc>
          <w:tcPr>
            <w:tcW w:w="968" w:type="dxa"/>
          </w:tcPr>
          <w:p w:rsidR="00FD1A16" w:rsidRPr="00FD1A16" w:rsidRDefault="00DF33CF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685253" w:rsidRPr="00C30A57" w:rsidRDefault="00685253" w:rsidP="006852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:</w:t>
            </w:r>
            <w:proofErr w:type="gramEnd"/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«Сторонка русская». </w:t>
            </w:r>
          </w:p>
          <w:p w:rsidR="00FD1A16" w:rsidRPr="00C30A57" w:rsidRDefault="00685253" w:rsidP="006852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Повторение репертуара прошлого года.  </w:t>
            </w:r>
          </w:p>
        </w:tc>
        <w:tc>
          <w:tcPr>
            <w:tcW w:w="1087" w:type="dxa"/>
          </w:tcPr>
          <w:p w:rsidR="00FD1A16" w:rsidRPr="00685253" w:rsidRDefault="00685253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FD1A16" w:rsidRPr="00D73E7F" w:rsidRDefault="00D73E7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DF33CF" w:rsidRPr="00FD1A16" w:rsidTr="003523AF">
        <w:trPr>
          <w:trHeight w:val="420"/>
        </w:trPr>
        <w:tc>
          <w:tcPr>
            <w:tcW w:w="968" w:type="dxa"/>
          </w:tcPr>
          <w:p w:rsidR="00DF33CF" w:rsidRPr="00FD1A16" w:rsidRDefault="00DF33CF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DF33CF" w:rsidRPr="00C30A57" w:rsidRDefault="00685253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Танцевальные номера. Контрольный урок.</w:t>
            </w:r>
          </w:p>
        </w:tc>
        <w:tc>
          <w:tcPr>
            <w:tcW w:w="1087" w:type="dxa"/>
          </w:tcPr>
          <w:p w:rsidR="00DF33CF" w:rsidRPr="00FD1A16" w:rsidRDefault="00DF33CF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DF33CF" w:rsidRPr="00D73E7F" w:rsidRDefault="00D73E7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4</w:t>
            </w:r>
          </w:p>
        </w:tc>
      </w:tr>
      <w:tr w:rsidR="00DF33CF" w:rsidRPr="00FD1A16" w:rsidTr="003523AF">
        <w:trPr>
          <w:trHeight w:val="420"/>
        </w:trPr>
        <w:tc>
          <w:tcPr>
            <w:tcW w:w="968" w:type="dxa"/>
          </w:tcPr>
          <w:p w:rsidR="00DF33CF" w:rsidRPr="00FD1A16" w:rsidRDefault="00DF33CF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DF33CF" w:rsidRPr="00C30A57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24 часа</w:t>
            </w:r>
          </w:p>
        </w:tc>
        <w:tc>
          <w:tcPr>
            <w:tcW w:w="1087" w:type="dxa"/>
          </w:tcPr>
          <w:p w:rsidR="00DF33CF" w:rsidRPr="00685253" w:rsidRDefault="00DF33CF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DF33CF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24 часа</w:t>
            </w:r>
          </w:p>
        </w:tc>
      </w:tr>
      <w:tr w:rsidR="00FD1A16" w:rsidRPr="00FD1A16" w:rsidTr="003523AF">
        <w:trPr>
          <w:trHeight w:val="49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</w:t>
            </w:r>
            <w:r w:rsidRPr="00C30A57">
              <w:rPr>
                <w:rFonts w:ascii="Times New Roman" w:eastAsia="Times New Roman" w:hAnsi="Times New Roman" w:cs="Times New Roman"/>
                <w:b/>
                <w:lang w:eastAsia="ru-RU"/>
              </w:rPr>
              <w:t>2 четверть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D1A16" w:rsidRPr="00FD1A16" w:rsidTr="003523AF">
        <w:trPr>
          <w:trHeight w:val="26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 xml:space="preserve">Прыжки и </w:t>
            </w:r>
            <w:proofErr w:type="spellStart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припадания</w:t>
            </w:r>
            <w:proofErr w:type="spellEnd"/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. Выстукивания.</w:t>
            </w:r>
          </w:p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4</w:t>
            </w:r>
          </w:p>
        </w:tc>
      </w:tr>
      <w:tr w:rsidR="00FD1A16" w:rsidRPr="00FD1A16" w:rsidTr="003523AF">
        <w:trPr>
          <w:trHeight w:val="37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Проходка. Хоровод.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4</w:t>
            </w:r>
          </w:p>
        </w:tc>
      </w:tr>
      <w:tr w:rsidR="00FD1A16" w:rsidRPr="00FD1A16" w:rsidTr="003523AF">
        <w:trPr>
          <w:trHeight w:val="246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Парный танец «Сторонка русская».</w:t>
            </w:r>
          </w:p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4</w:t>
            </w:r>
          </w:p>
        </w:tc>
      </w:tr>
      <w:tr w:rsidR="00FD1A16" w:rsidRPr="00FD1A16" w:rsidTr="003523AF">
        <w:trPr>
          <w:trHeight w:val="51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Выстукивающие движения.</w:t>
            </w:r>
          </w:p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</w:tcPr>
          <w:p w:rsidR="00FD1A16" w:rsidRPr="00FD1A16" w:rsidRDefault="00D102E5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6</w:t>
            </w:r>
          </w:p>
        </w:tc>
      </w:tr>
      <w:tr w:rsidR="00FD1A16" w:rsidRPr="00FD1A16" w:rsidTr="003523AF">
        <w:trPr>
          <w:trHeight w:val="281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A57">
              <w:rPr>
                <w:rFonts w:ascii="Times New Roman" w:eastAsia="Times New Roman" w:hAnsi="Times New Roman" w:cs="Times New Roman"/>
                <w:lang w:eastAsia="ru-RU"/>
              </w:rPr>
              <w:t>Танцевальная практика.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6</w:t>
            </w:r>
          </w:p>
        </w:tc>
      </w:tr>
      <w:tr w:rsidR="00FD1A16" w:rsidRPr="00FD1A16" w:rsidTr="003523AF">
        <w:trPr>
          <w:trHeight w:val="55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C30A57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C30A57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24 часа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24</w:t>
            </w:r>
            <w:r w:rsidR="00B33E5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часа</w:t>
            </w:r>
          </w:p>
        </w:tc>
      </w:tr>
      <w:tr w:rsidR="00FD1A16" w:rsidRPr="00FD1A16" w:rsidTr="003523AF">
        <w:trPr>
          <w:trHeight w:val="417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             3 четверть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D1A16" w:rsidRPr="00FD1A16" w:rsidTr="003523AF">
        <w:trPr>
          <w:trHeight w:val="49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Положение рук. Основной шаг. «Девка по саду ходила».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5</w:t>
            </w:r>
          </w:p>
        </w:tc>
      </w:tr>
      <w:tr w:rsidR="00FD1A16" w:rsidRPr="00FD1A16" w:rsidTr="003523AF">
        <w:trPr>
          <w:trHeight w:val="46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Дробь на 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пепесекание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друг друга.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5</w:t>
            </w:r>
          </w:p>
        </w:tc>
      </w:tr>
      <w:tr w:rsidR="00FD1A16" w:rsidRPr="00FD1A16" w:rsidTr="003523AF">
        <w:trPr>
          <w:trHeight w:val="43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Упражнения с ложками.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5</w:t>
            </w:r>
          </w:p>
        </w:tc>
      </w:tr>
      <w:tr w:rsidR="00FD1A16" w:rsidRPr="00FD1A16" w:rsidTr="003523AF">
        <w:trPr>
          <w:trHeight w:val="30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Хороводы.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5</w:t>
            </w:r>
          </w:p>
        </w:tc>
      </w:tr>
      <w:tr w:rsidR="00FD1A16" w:rsidRPr="00FD1A16" w:rsidTr="003523AF">
        <w:trPr>
          <w:trHeight w:val="63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Танец «Сторонка русская».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t xml:space="preserve">Танец « Эх, </w:t>
            </w:r>
            <w:proofErr w:type="spellStart"/>
            <w:r w:rsidRPr="00FD1A16">
              <w:t>гармошечка</w:t>
            </w:r>
            <w:proofErr w:type="spellEnd"/>
            <w:r w:rsidRPr="00FD1A16">
              <w:t xml:space="preserve"> играй»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6</w:t>
            </w:r>
          </w:p>
        </w:tc>
      </w:tr>
      <w:tr w:rsidR="00FD1A16" w:rsidRPr="00FD1A16" w:rsidTr="003523AF">
        <w:trPr>
          <w:trHeight w:val="440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Народные игры.</w:t>
            </w:r>
          </w:p>
          <w:p w:rsidR="00FD1A16" w:rsidRPr="00FD1A16" w:rsidRDefault="00424E7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Танцевальная практика.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7</w:t>
            </w:r>
          </w:p>
        </w:tc>
      </w:tr>
      <w:tr w:rsidR="00FD1A16" w:rsidRPr="00FD1A16" w:rsidTr="003523AF">
        <w:trPr>
          <w:trHeight w:val="55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 33 часа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33 часа</w:t>
            </w:r>
          </w:p>
        </w:tc>
      </w:tr>
      <w:tr w:rsidR="00FD1A16" w:rsidRPr="00FD1A16" w:rsidTr="003523AF">
        <w:trPr>
          <w:trHeight w:val="37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</w:t>
            </w:r>
            <w:r w:rsidR="0097227F">
              <w:rPr>
                <w:rFonts w:ascii="Times New Roman" w:eastAsia="Times New Roman" w:hAnsi="Times New Roman" w:cs="Times New Roman"/>
                <w:lang w:eastAsia="ru-RU"/>
              </w:rPr>
              <w:t xml:space="preserve">         </w:t>
            </w: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>4 четверть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D1A16" w:rsidRPr="00FD1A16" w:rsidTr="003523AF">
        <w:trPr>
          <w:trHeight w:val="548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Танец: « Эх</w:t>
            </w:r>
            <w:r w:rsidRPr="00FD1A16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гармошечка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играй»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4</w:t>
            </w:r>
          </w:p>
        </w:tc>
      </w:tr>
      <w:tr w:rsidR="00FD1A16" w:rsidRPr="00FD1A16" w:rsidTr="003523AF">
        <w:trPr>
          <w:trHeight w:val="46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Соединение навыков игры на ложках с танцевальными движениями.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424E7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4</w:t>
            </w:r>
          </w:p>
        </w:tc>
      </w:tr>
      <w:tr w:rsidR="00FD1A16" w:rsidRPr="00FD1A16" w:rsidTr="003523AF">
        <w:trPr>
          <w:trHeight w:val="40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t>Ритмическое, физическое и выстукивающее упражнение.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424E7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4</w:t>
            </w:r>
          </w:p>
        </w:tc>
      </w:tr>
      <w:tr w:rsidR="00FD1A16" w:rsidRPr="00FD1A16" w:rsidTr="003523AF">
        <w:trPr>
          <w:trHeight w:val="37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Танцевальная практика.</w:t>
            </w: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424E7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4</w:t>
            </w:r>
          </w:p>
        </w:tc>
      </w:tr>
      <w:tr w:rsidR="00FD1A16" w:rsidRPr="00FD1A16" w:rsidTr="003523AF">
        <w:trPr>
          <w:trHeight w:val="495"/>
        </w:trPr>
        <w:tc>
          <w:tcPr>
            <w:tcW w:w="968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Подготовка и проведение отчетного концерта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5</w:t>
            </w:r>
          </w:p>
        </w:tc>
      </w:tr>
      <w:tr w:rsidR="00FD1A16" w:rsidRPr="00FD1A16" w:rsidTr="003523AF">
        <w:trPr>
          <w:trHeight w:val="626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21 час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21 час</w:t>
            </w:r>
          </w:p>
        </w:tc>
      </w:tr>
      <w:tr w:rsidR="00FD1A16" w:rsidRPr="00FD1A16" w:rsidTr="003523AF">
        <w:trPr>
          <w:trHeight w:val="4518"/>
        </w:trPr>
        <w:tc>
          <w:tcPr>
            <w:tcW w:w="11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D0C" w:rsidRPr="00635D0C" w:rsidRDefault="00971A29" w:rsidP="00635D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конце </w:t>
            </w:r>
            <w:r w:rsidR="00A53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635D0C" w:rsidRPr="00635D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года обучения дети будут:</w:t>
            </w:r>
          </w:p>
          <w:p w:rsidR="00635D0C" w:rsidRPr="00635D0C" w:rsidRDefault="00635D0C" w:rsidP="00635D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35D0C" w:rsidRPr="00635D0C" w:rsidRDefault="00635D0C" w:rsidP="00635D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 xml:space="preserve">Построение занятия танца </w:t>
            </w:r>
          </w:p>
          <w:p w:rsidR="00635D0C" w:rsidRPr="00635D0C" w:rsidRDefault="00635D0C" w:rsidP="00635D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Представление о жанрах хореографического искусства</w:t>
            </w:r>
          </w:p>
          <w:p w:rsidR="00635D0C" w:rsidRPr="00635D0C" w:rsidRDefault="00635D0C" w:rsidP="00635D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 xml:space="preserve"> Историю возникновения и развития танца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Предполагает: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Постановка корпуса.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Знакомство с «поклоном», его виды.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Позиции рук.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Позиции ног.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Основные хороводные проходки.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Основные плясовые проходки.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Основные кадрильные проходки.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35D0C">
              <w:rPr>
                <w:rFonts w:ascii="Times New Roman" w:eastAsia="Times New Roman" w:hAnsi="Times New Roman" w:cs="Times New Roman"/>
                <w:lang w:eastAsia="ru-RU"/>
              </w:rPr>
              <w:t>- Знать репертуар танцев</w:t>
            </w:r>
          </w:p>
          <w:p w:rsidR="00635D0C" w:rsidRPr="00635D0C" w:rsidRDefault="00635D0C" w:rsidP="00635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D1A16" w:rsidRPr="00FD1A16" w:rsidRDefault="00FD1A16" w:rsidP="00FD1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D1A16">
        <w:rPr>
          <w:rFonts w:ascii="Times New Roman" w:eastAsia="Times New Roman" w:hAnsi="Times New Roman" w:cs="Times New Roman"/>
          <w:b/>
          <w:lang w:eastAsia="ru-RU"/>
        </w:rPr>
        <w:t xml:space="preserve">            </w:t>
      </w:r>
      <w:r w:rsidR="00C30A57">
        <w:rPr>
          <w:rFonts w:ascii="Times New Roman" w:eastAsia="Times New Roman" w:hAnsi="Times New Roman" w:cs="Times New Roman"/>
          <w:b/>
          <w:lang w:eastAsia="ru-RU"/>
        </w:rPr>
        <w:t xml:space="preserve">       </w:t>
      </w:r>
    </w:p>
    <w:p w:rsidR="003523AF" w:rsidRDefault="00FD1A16" w:rsidP="00FD1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D1A16">
        <w:rPr>
          <w:rFonts w:ascii="Times New Roman" w:eastAsia="Times New Roman" w:hAnsi="Times New Roman" w:cs="Times New Roman"/>
          <w:b/>
          <w:lang w:eastAsia="ru-RU"/>
        </w:rPr>
        <w:t xml:space="preserve">                  </w:t>
      </w:r>
      <w:r w:rsidR="00635D0C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</w:t>
      </w:r>
      <w:r w:rsidR="00D8528F">
        <w:rPr>
          <w:rFonts w:ascii="Times New Roman" w:eastAsia="Times New Roman" w:hAnsi="Times New Roman" w:cs="Times New Roman"/>
          <w:b/>
          <w:lang w:eastAsia="ru-RU"/>
        </w:rPr>
        <w:t xml:space="preserve">         </w:t>
      </w:r>
    </w:p>
    <w:p w:rsidR="00FD1A16" w:rsidRPr="00FD1A16" w:rsidRDefault="00A53076" w:rsidP="00352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3</w:t>
      </w:r>
      <w:r w:rsidR="00BB67F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B93B0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FD1A16" w:rsidRPr="00FD1A16">
        <w:rPr>
          <w:rFonts w:ascii="Times New Roman" w:eastAsia="Times New Roman" w:hAnsi="Times New Roman" w:cs="Times New Roman"/>
          <w:b/>
          <w:lang w:eastAsia="ru-RU"/>
        </w:rPr>
        <w:t>год</w:t>
      </w:r>
      <w:proofErr w:type="gramEnd"/>
      <w:r w:rsidR="00FD1A16" w:rsidRPr="00FD1A16">
        <w:rPr>
          <w:rFonts w:ascii="Times New Roman" w:eastAsia="Times New Roman" w:hAnsi="Times New Roman" w:cs="Times New Roman"/>
          <w:b/>
          <w:lang w:eastAsia="ru-RU"/>
        </w:rPr>
        <w:t xml:space="preserve"> обучения</w:t>
      </w:r>
    </w:p>
    <w:tbl>
      <w:tblPr>
        <w:tblW w:w="111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8"/>
        <w:gridCol w:w="7666"/>
        <w:gridCol w:w="1087"/>
        <w:gridCol w:w="1435"/>
      </w:tblGrid>
      <w:tr w:rsidR="00FD1A16" w:rsidRPr="00FD1A16" w:rsidTr="00971A29">
        <w:trPr>
          <w:trHeight w:val="765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Тема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практика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теория</w:t>
            </w:r>
          </w:p>
        </w:tc>
      </w:tr>
      <w:tr w:rsidR="00FD1A16" w:rsidRPr="00FD1A16" w:rsidTr="003523AF">
        <w:trPr>
          <w:trHeight w:val="366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              1 четверть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D1A16" w:rsidRPr="00FD1A16" w:rsidTr="003523AF">
        <w:trPr>
          <w:trHeight w:val="462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Упражнения для укрепления мышц корпуса.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4</w:t>
            </w:r>
          </w:p>
        </w:tc>
      </w:tr>
      <w:tr w:rsidR="00FD1A16" w:rsidRPr="00FD1A16" w:rsidTr="00971A29">
        <w:trPr>
          <w:trHeight w:val="660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Танец: «Сторонка русская»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Хороводные рисунки.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4</w:t>
            </w:r>
          </w:p>
        </w:tc>
      </w:tr>
      <w:tr w:rsidR="00FD1A16" w:rsidRPr="00FD1A16" w:rsidTr="003523AF">
        <w:trPr>
          <w:trHeight w:val="396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Гармошечка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». Танцевальный этюд.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4</w:t>
            </w:r>
          </w:p>
        </w:tc>
      </w:tr>
      <w:tr w:rsidR="00FD1A16" w:rsidRPr="00FD1A16" w:rsidTr="00971A29">
        <w:trPr>
          <w:trHeight w:val="525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Образ. Областные особенности. Руки.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6</w:t>
            </w:r>
          </w:p>
        </w:tc>
      </w:tr>
      <w:tr w:rsidR="00FD1A16" w:rsidRPr="00FD1A16" w:rsidTr="003523AF">
        <w:trPr>
          <w:trHeight w:val="316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Повторение репертуара прошлого года.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6</w:t>
            </w:r>
          </w:p>
        </w:tc>
      </w:tr>
      <w:tr w:rsidR="00FD1A16" w:rsidRPr="00FD1A16" w:rsidTr="00971A29">
        <w:trPr>
          <w:trHeight w:val="315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24 часа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24 часа</w:t>
            </w:r>
          </w:p>
        </w:tc>
      </w:tr>
      <w:tr w:rsidR="00FD1A16" w:rsidRPr="00FD1A16" w:rsidTr="003523AF">
        <w:trPr>
          <w:trHeight w:val="186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</w:t>
            </w: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>2 четверть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D1A16" w:rsidRPr="00FD1A16" w:rsidTr="00971A29">
        <w:trPr>
          <w:trHeight w:val="441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Ритмические упражнения.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4</w:t>
            </w: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FD1A16" w:rsidRPr="00FD1A16" w:rsidTr="00971A29">
        <w:trPr>
          <w:trHeight w:val="405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Молоковская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кадриль». Работа над корпусом, характером.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4</w:t>
            </w:r>
          </w:p>
        </w:tc>
      </w:tr>
      <w:tr w:rsidR="00FD1A16" w:rsidRPr="00FD1A16" w:rsidTr="00971A29">
        <w:trPr>
          <w:trHeight w:val="330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Упражнения с «дробями» (укрепление мышц ног).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4</w:t>
            </w:r>
          </w:p>
        </w:tc>
      </w:tr>
      <w:tr w:rsidR="00FD1A16" w:rsidRPr="00FD1A16" w:rsidTr="00971A29">
        <w:trPr>
          <w:trHeight w:val="435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Образ. Проходка «Мы 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ранешенько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вставали».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6</w:t>
            </w:r>
          </w:p>
        </w:tc>
      </w:tr>
      <w:tr w:rsidR="00FD1A16" w:rsidRPr="00FD1A16" w:rsidTr="003523AF">
        <w:trPr>
          <w:trHeight w:val="218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Работа над импровизацией. Танцевальная практика.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6</w:t>
            </w:r>
          </w:p>
        </w:tc>
      </w:tr>
      <w:tr w:rsidR="00FD1A16" w:rsidRPr="00FD1A16" w:rsidTr="003523AF">
        <w:trPr>
          <w:trHeight w:val="141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24 часа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24</w:t>
            </w:r>
            <w:r w:rsidR="00037C0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часа</w:t>
            </w:r>
          </w:p>
        </w:tc>
      </w:tr>
      <w:tr w:rsidR="00FD1A16" w:rsidRPr="00FD1A16" w:rsidTr="00971A29">
        <w:trPr>
          <w:trHeight w:val="525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            </w:t>
            </w:r>
            <w:r w:rsidR="008F6C4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</w:t>
            </w: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3 четверть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D1A16" w:rsidRPr="00FD1A16" w:rsidTr="003523AF">
        <w:trPr>
          <w:trHeight w:val="272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Творческая работа.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5</w:t>
            </w:r>
          </w:p>
        </w:tc>
      </w:tr>
      <w:tr w:rsidR="00FD1A16" w:rsidRPr="00FD1A16" w:rsidTr="003523AF">
        <w:trPr>
          <w:trHeight w:val="322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Хороводные особенности Сибири. Масленичные 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заклички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5</w:t>
            </w:r>
          </w:p>
        </w:tc>
      </w:tr>
      <w:tr w:rsidR="00FD1A16" w:rsidRPr="00FD1A16" w:rsidTr="003523AF">
        <w:trPr>
          <w:trHeight w:val="257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Карогод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». Танцевальный этюд.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5</w:t>
            </w:r>
          </w:p>
        </w:tc>
      </w:tr>
      <w:tr w:rsidR="00FD1A16" w:rsidRPr="00FD1A16" w:rsidTr="00971A29">
        <w:trPr>
          <w:trHeight w:val="540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Танцевальная практика.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037C0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5</w:t>
            </w:r>
          </w:p>
        </w:tc>
      </w:tr>
      <w:tr w:rsidR="00FD1A16" w:rsidRPr="00FD1A16" w:rsidTr="003523AF">
        <w:trPr>
          <w:trHeight w:val="611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Танцевальные движения (тройной шаг с подставкой с одной ноги, рисунок танца начинает заводящий).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037C0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6</w:t>
            </w:r>
          </w:p>
        </w:tc>
      </w:tr>
      <w:tr w:rsidR="00FD1A16" w:rsidRPr="00FD1A16" w:rsidTr="003523AF">
        <w:trPr>
          <w:trHeight w:val="442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Танцевальные этюды.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3C4D4F">
              <w:rPr>
                <w:rFonts w:ascii="Times New Roman" w:eastAsia="Times New Roman" w:hAnsi="Times New Roman" w:cs="Times New Roman"/>
                <w:lang w:eastAsia="ru-RU"/>
              </w:rPr>
              <w:t xml:space="preserve">     7</w:t>
            </w:r>
          </w:p>
        </w:tc>
      </w:tr>
      <w:tr w:rsidR="00FD1A16" w:rsidRPr="00FD1A16" w:rsidTr="003523AF">
        <w:trPr>
          <w:trHeight w:val="506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33 часа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33 часа</w:t>
            </w:r>
          </w:p>
        </w:tc>
      </w:tr>
      <w:tr w:rsidR="00FD1A16" w:rsidRPr="00FD1A16" w:rsidTr="00971A29">
        <w:trPr>
          <w:trHeight w:val="480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</w:t>
            </w:r>
            <w:r w:rsidR="008F6C4B">
              <w:rPr>
                <w:rFonts w:ascii="Times New Roman" w:eastAsia="Times New Roman" w:hAnsi="Times New Roman" w:cs="Times New Roman"/>
                <w:lang w:eastAsia="ru-RU"/>
              </w:rPr>
              <w:t xml:space="preserve">          </w:t>
            </w: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D1A16">
              <w:rPr>
                <w:rFonts w:ascii="Times New Roman" w:eastAsia="Times New Roman" w:hAnsi="Times New Roman" w:cs="Times New Roman"/>
                <w:b/>
                <w:lang w:eastAsia="ru-RU"/>
              </w:rPr>
              <w:t>4 четверть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FD1A16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D1A16" w:rsidRPr="00FD1A16" w:rsidTr="00971A29">
        <w:trPr>
          <w:trHeight w:val="570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Молоковская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кадриль».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4</w:t>
            </w:r>
          </w:p>
        </w:tc>
      </w:tr>
      <w:tr w:rsidR="00FD1A16" w:rsidRPr="00FD1A16" w:rsidTr="00971A29">
        <w:trPr>
          <w:trHeight w:val="510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Работа рук «</w:t>
            </w:r>
            <w:proofErr w:type="spell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Жнивная</w:t>
            </w:r>
            <w:proofErr w:type="spell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4</w:t>
            </w:r>
          </w:p>
        </w:tc>
      </w:tr>
      <w:tr w:rsidR="00FD1A16" w:rsidRPr="00FD1A16" w:rsidTr="003523AF">
        <w:trPr>
          <w:trHeight w:val="317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Ритмическое ,</w:t>
            </w:r>
            <w:proofErr w:type="gramEnd"/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физическое и выстукивающее упражнение.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037C0A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4</w:t>
            </w:r>
          </w:p>
        </w:tc>
      </w:tr>
      <w:tr w:rsidR="00FD1A16" w:rsidRPr="00FD1A16" w:rsidTr="003523AF">
        <w:trPr>
          <w:trHeight w:val="366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Танцевальные этюды.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4</w:t>
            </w:r>
          </w:p>
        </w:tc>
      </w:tr>
      <w:tr w:rsidR="00FD1A16" w:rsidRPr="00FD1A16" w:rsidTr="003523AF">
        <w:trPr>
          <w:trHeight w:val="288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A16">
              <w:rPr>
                <w:rFonts w:ascii="Times New Roman" w:eastAsia="Times New Roman" w:hAnsi="Times New Roman" w:cs="Times New Roman"/>
                <w:lang w:eastAsia="ru-RU"/>
              </w:rPr>
              <w:t>Подготовка и проведение отчетного концерта.</w:t>
            </w: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037C0A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D1A16" w:rsidRPr="00FD1A1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5</w:t>
            </w:r>
          </w:p>
        </w:tc>
      </w:tr>
      <w:tr w:rsidR="00FD1A16" w:rsidRPr="00FD1A16" w:rsidTr="00971A29">
        <w:trPr>
          <w:trHeight w:val="570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66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A24B9C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21час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</w:tcBorders>
          </w:tcPr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1A16" w:rsidRPr="00FD1A16" w:rsidRDefault="00FD1A16" w:rsidP="00971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7C0A" w:rsidRDefault="00037C0A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D1A16" w:rsidRPr="00FD1A16" w:rsidRDefault="003C4D4F" w:rsidP="00971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21 час</w:t>
            </w:r>
          </w:p>
        </w:tc>
      </w:tr>
    </w:tbl>
    <w:p w:rsidR="00FD1A16" w:rsidRDefault="00FD1A16" w:rsidP="00FD1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D0C" w:rsidRPr="003523AF" w:rsidRDefault="00971A29" w:rsidP="00635D0C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 w:rsidRPr="00352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конце </w:t>
      </w:r>
      <w:r w:rsidR="00A53076" w:rsidRPr="00352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35D0C" w:rsidRPr="00352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 обучения дети будут:</w:t>
      </w:r>
    </w:p>
    <w:p w:rsidR="003523AF" w:rsidRDefault="00635D0C" w:rsidP="00635D0C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Хороводные рисунки. Круг как основа хоровода. - Знакомство с группой выстукивающих движений. </w:t>
      </w:r>
    </w:p>
    <w:p w:rsidR="003523AF" w:rsidRDefault="00635D0C" w:rsidP="00635D0C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- хороводный рисунок. </w:t>
      </w:r>
    </w:p>
    <w:p w:rsidR="003523AF" w:rsidRDefault="00635D0C" w:rsidP="003523AF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игры на деревянных ложках.</w:t>
      </w:r>
    </w:p>
    <w:p w:rsidR="00940E34" w:rsidRPr="003523AF" w:rsidRDefault="00F86CDE" w:rsidP="003523AF">
      <w:pPr>
        <w:pStyle w:val="ae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A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репертуар танце</w:t>
      </w:r>
    </w:p>
    <w:bookmarkEnd w:id="0"/>
    <w:p w:rsidR="00635D0C" w:rsidRPr="003523AF" w:rsidRDefault="00635D0C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5D0C" w:rsidRPr="003523AF" w:rsidRDefault="003523AF" w:rsidP="003523AF">
      <w:pPr>
        <w:ind w:left="-180" w:right="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№2 «</w:t>
      </w:r>
      <w:r w:rsidR="00635D0C" w:rsidRPr="00635D0C">
        <w:rPr>
          <w:rFonts w:ascii="Times New Roman" w:eastAsia="Times New Roman" w:hAnsi="Times New Roman" w:cs="Times New Roman"/>
          <w:b/>
          <w:sz w:val="24"/>
          <w:szCs w:val="24"/>
        </w:rPr>
        <w:t>Комплекс организационно-педагогических условий»</w:t>
      </w:r>
    </w:p>
    <w:p w:rsidR="00635D0C" w:rsidRPr="00635D0C" w:rsidRDefault="003523AF" w:rsidP="00635D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="00635D0C" w:rsidRPr="00635D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35D0C" w:rsidRPr="00635D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:rsidR="00635D0C" w:rsidRPr="00635D0C" w:rsidRDefault="00635D0C" w:rsidP="00635D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>Минимально необходимый для реализации программы «Фольклорная хореография»</w:t>
      </w:r>
    </w:p>
    <w:p w:rsidR="00635D0C" w:rsidRPr="00635D0C" w:rsidRDefault="00635D0C" w:rsidP="00635D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 xml:space="preserve"> перечень учебных аудиторий, специализированных кабинетов и материально-технического обеспечения включает в себя:</w:t>
      </w:r>
    </w:p>
    <w:p w:rsidR="00635D0C" w:rsidRPr="00635D0C" w:rsidRDefault="00635D0C" w:rsidP="00635D0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 xml:space="preserve">пригодное для танца напольное покрытие (деревянный пол или специализированное пластиковое (линолеумное) покрытие), </w:t>
      </w:r>
    </w:p>
    <w:p w:rsidR="00635D0C" w:rsidRPr="00635D0C" w:rsidRDefault="00635D0C" w:rsidP="00635D0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>наличие музыкального инструмента (рояля/фортепиано, баяна);</w:t>
      </w:r>
    </w:p>
    <w:p w:rsidR="00635D0C" w:rsidRPr="00635D0C" w:rsidRDefault="00635D0C" w:rsidP="00635D0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>учебные аудитории для групповых, мелкогрупповых и индивидуальных занятий;</w:t>
      </w:r>
    </w:p>
    <w:p w:rsidR="00635D0C" w:rsidRPr="00635D0C" w:rsidRDefault="00635D0C" w:rsidP="00635D0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>помещения для работы со специализированными материалами (фонотеку, видеотеку, фильмотеку, просмотровый видеозал);</w:t>
      </w:r>
    </w:p>
    <w:p w:rsidR="00635D0C" w:rsidRPr="00C30A57" w:rsidRDefault="00635D0C" w:rsidP="00C30A5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>костюмерную, располагающую необходимым количеством костюмов для учебных занятий, репетиционного процесса, сценических выступлений;</w:t>
      </w:r>
    </w:p>
    <w:p w:rsidR="00635D0C" w:rsidRDefault="003523AF" w:rsidP="00635D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2.2</w:t>
      </w:r>
      <w:r w:rsidR="00635D0C" w:rsidRPr="00635D0C">
        <w:rPr>
          <w:rFonts w:ascii="Times New Roman" w:eastAsia="Times New Roman" w:hAnsi="Times New Roman" w:cs="Times New Roman"/>
          <w:b/>
          <w:lang w:eastAsia="ru-RU"/>
        </w:rPr>
        <w:t>. Формы аттестации и контроля:</w:t>
      </w:r>
      <w:r w:rsidR="00635D0C" w:rsidRPr="00635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5D0C" w:rsidRPr="00C30A57" w:rsidRDefault="00635D0C" w:rsidP="00C30A5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35D0C">
        <w:rPr>
          <w:rFonts w:ascii="Times New Roman" w:eastAsia="Times New Roman" w:hAnsi="Times New Roman" w:cs="Times New Roman"/>
          <w:lang w:eastAsia="ru-RU"/>
        </w:rPr>
        <w:t>Основной формой контроля является анализ результативности работы, проведённый по итогам работы за год (открытые уроки, народные праздники и обряды, выступления детей на концертах, и пр.)</w:t>
      </w:r>
    </w:p>
    <w:p w:rsidR="00B37786" w:rsidRDefault="003523AF" w:rsidP="00635D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2.3</w:t>
      </w:r>
      <w:r w:rsidR="00635D0C" w:rsidRPr="00635D0C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proofErr w:type="gramStart"/>
      <w:r w:rsidR="00635D0C" w:rsidRPr="00635D0C">
        <w:rPr>
          <w:rFonts w:ascii="Times New Roman" w:eastAsia="Times New Roman" w:hAnsi="Times New Roman" w:cs="Times New Roman"/>
          <w:b/>
          <w:lang w:eastAsia="ru-RU"/>
        </w:rPr>
        <w:t>Оценочные  материалы</w:t>
      </w:r>
      <w:proofErr w:type="gramEnd"/>
      <w:r w:rsidR="00635D0C" w:rsidRPr="00635D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D0C" w:rsidRPr="00C30A57" w:rsidRDefault="00635D0C" w:rsidP="00635D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37786">
        <w:rPr>
          <w:rFonts w:ascii="Times New Roman" w:eastAsia="Times New Roman" w:hAnsi="Times New Roman" w:cs="Times New Roman"/>
          <w:lang w:eastAsia="ru-RU"/>
        </w:rPr>
        <w:t>Основной формой контроля является анализ результативности работы, проведённый по итогам работы за год (открытые уроки, народные праздники и обряды, выступления детей на концертах, и пр.)</w:t>
      </w:r>
    </w:p>
    <w:p w:rsidR="00635D0C" w:rsidRPr="00940E34" w:rsidRDefault="003523AF" w:rsidP="00940E34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2.4</w:t>
      </w:r>
      <w:r w:rsidR="00635D0C" w:rsidRPr="00635D0C">
        <w:rPr>
          <w:rFonts w:ascii="Times New Roman" w:eastAsia="Times New Roman" w:hAnsi="Times New Roman" w:cs="Times New Roman"/>
          <w:b/>
          <w:bCs/>
          <w:lang w:eastAsia="ru-RU"/>
        </w:rPr>
        <w:t xml:space="preserve"> С</w:t>
      </w:r>
      <w:r w:rsidR="00940E34">
        <w:rPr>
          <w:rFonts w:ascii="Times New Roman" w:eastAsia="Times New Roman" w:hAnsi="Times New Roman" w:cs="Times New Roman"/>
          <w:b/>
          <w:bCs/>
          <w:lang w:eastAsia="ru-RU"/>
        </w:rPr>
        <w:t>писок литературы:</w:t>
      </w:r>
    </w:p>
    <w:p w:rsidR="00635D0C" w:rsidRPr="00940E34" w:rsidRDefault="00635D0C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 xml:space="preserve">Актуальные проблемы художественного воспитания детей: </w:t>
      </w:r>
      <w:proofErr w:type="spellStart"/>
      <w:r w:rsidRPr="00940E34">
        <w:rPr>
          <w:rFonts w:ascii="Times New Roman" w:eastAsia="Times New Roman" w:hAnsi="Times New Roman" w:cs="Times New Roman"/>
          <w:lang w:eastAsia="ru-RU"/>
        </w:rPr>
        <w:t>Сборник</w:t>
      </w:r>
      <w:r w:rsidRPr="00940E34">
        <w:rPr>
          <w:rFonts w:ascii="Times New Roman" w:eastAsia="Times New Roman" w:hAnsi="Times New Roman" w:cs="Times New Roman"/>
          <w:lang w:eastAsia="ru-RU"/>
        </w:rPr>
        <w:softHyphen/>
        <w:t>М</w:t>
      </w:r>
      <w:proofErr w:type="spellEnd"/>
      <w:r w:rsidRPr="00940E34">
        <w:rPr>
          <w:rFonts w:ascii="Times New Roman" w:eastAsia="Times New Roman" w:hAnsi="Times New Roman" w:cs="Times New Roman"/>
          <w:lang w:eastAsia="ru-RU"/>
        </w:rPr>
        <w:t>., 1983.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>Алексеев Э. Фольклор в контексте современной культуры. - М., Советский композитор, 1988.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>Аникеева З.П. Воспитание игрой. - М., 1987.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>Аникин В.П. Детский фольклор. - Русское народное поэтическое творчество. - Л.: Просвещение, 1983.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 xml:space="preserve">Асафьев Б.В. О народной музыке / Сост. </w:t>
      </w:r>
      <w:proofErr w:type="spellStart"/>
      <w:r w:rsidRPr="00940E34">
        <w:rPr>
          <w:rFonts w:ascii="Times New Roman" w:eastAsia="Times New Roman" w:hAnsi="Times New Roman" w:cs="Times New Roman"/>
          <w:lang w:eastAsia="ru-RU"/>
        </w:rPr>
        <w:t>И.Земцовский</w:t>
      </w:r>
      <w:proofErr w:type="spellEnd"/>
      <w:r w:rsidRPr="00940E34">
        <w:rPr>
          <w:rFonts w:ascii="Times New Roman" w:eastAsia="Times New Roman" w:hAnsi="Times New Roman" w:cs="Times New Roman"/>
          <w:lang w:eastAsia="ru-RU"/>
        </w:rPr>
        <w:t>. - Л.: Музыка,1987.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 xml:space="preserve">Богатырев </w:t>
      </w:r>
      <w:proofErr w:type="spellStart"/>
      <w:r w:rsidRPr="00940E34">
        <w:rPr>
          <w:rFonts w:ascii="Times New Roman" w:eastAsia="Times New Roman" w:hAnsi="Times New Roman" w:cs="Times New Roman"/>
          <w:lang w:eastAsia="ru-RU"/>
        </w:rPr>
        <w:t>п.г</w:t>
      </w:r>
      <w:proofErr w:type="spellEnd"/>
      <w:r w:rsidRPr="00940E34">
        <w:rPr>
          <w:rFonts w:ascii="Times New Roman" w:eastAsia="Times New Roman" w:hAnsi="Times New Roman" w:cs="Times New Roman"/>
          <w:lang w:eastAsia="ru-RU"/>
        </w:rPr>
        <w:t>. Вопросы теории народного искусства. _о. М.: Искусство, 1971.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>Богоявленская Л.Б. Пути к творчеству. - М., 1981.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 xml:space="preserve">Василенко В.А. Детский фольклор. Русское поэтическое творчество. </w:t>
      </w:r>
      <w:r w:rsidRPr="00940E34">
        <w:rPr>
          <w:rFonts w:ascii="Times New Roman" w:eastAsia="Times New Roman" w:hAnsi="Times New Roman" w:cs="Times New Roman"/>
          <w:lang w:eastAsia="ru-RU"/>
        </w:rPr>
        <w:softHyphen/>
        <w:t>М.: Педагогика, 1969.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>Васильцова З.П. Мудрые заповеди народной педагогики. - М.: Педагогика, 1988.</w:t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>Ветлугина Н.А. Музыкальное развитие ребенка. - М.: Просвещение,1988.</w:t>
      </w:r>
      <w:r w:rsidRPr="00940E34">
        <w:rPr>
          <w:rFonts w:ascii="Times New Roman" w:eastAsia="Times New Roman" w:hAnsi="Times New Roman" w:cs="Times New Roman"/>
          <w:lang w:eastAsia="ru-RU"/>
        </w:rPr>
        <w:tab/>
      </w:r>
    </w:p>
    <w:p w:rsidR="00940E34" w:rsidRPr="00940E34" w:rsidRDefault="00940E34" w:rsidP="00940E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40E34">
        <w:rPr>
          <w:rFonts w:ascii="Times New Roman" w:eastAsia="Times New Roman" w:hAnsi="Times New Roman" w:cs="Times New Roman"/>
          <w:lang w:eastAsia="ru-RU"/>
        </w:rPr>
        <w:t xml:space="preserve">Виноградов Г. Русский детский фольклор. Кн.1.- Иркутск, 1930. </w:t>
      </w:r>
    </w:p>
    <w:p w:rsidR="00940E34" w:rsidRPr="00940E34" w:rsidRDefault="00940E34" w:rsidP="00940E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40E34" w:rsidRPr="00940E34" w:rsidRDefault="00940E34" w:rsidP="00940E34"/>
    <w:p w:rsidR="00635D0C" w:rsidRPr="00940E34" w:rsidRDefault="00635D0C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35D0C" w:rsidRPr="00940E34" w:rsidRDefault="00635D0C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F5C17" w:rsidRPr="00940E34" w:rsidRDefault="00BF5C17" w:rsidP="00BF5C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0C33" w:rsidRPr="00940E34" w:rsidRDefault="00160C33" w:rsidP="00A157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15797" w:rsidRPr="00940E34" w:rsidRDefault="00A15797" w:rsidP="00A157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sectPr w:rsidR="00A15797" w:rsidRPr="00940E34" w:rsidSect="00A15797">
      <w:footerReference w:type="default" r:id="rId11"/>
      <w:pgSz w:w="12242" w:h="15842"/>
      <w:pgMar w:top="720" w:right="850" w:bottom="1134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AF3" w:rsidRDefault="008E5AF3">
      <w:pPr>
        <w:spacing w:after="0" w:line="240" w:lineRule="auto"/>
      </w:pPr>
      <w:r>
        <w:separator/>
      </w:r>
    </w:p>
  </w:endnote>
  <w:endnote w:type="continuationSeparator" w:id="0">
    <w:p w:rsidR="008E5AF3" w:rsidRDefault="008E5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AF3" w:rsidRDefault="008E5AF3" w:rsidP="00A15797">
    <w:pPr>
      <w:pStyle w:val="a3"/>
      <w:framePr w:wrap="auto" w:vAnchor="text" w:hAnchor="margin" w:xAlign="right" w:y="1"/>
      <w:rPr>
        <w:rStyle w:val="a5"/>
      </w:rPr>
    </w:pPr>
  </w:p>
  <w:p w:rsidR="008E5AF3" w:rsidRDefault="008E5AF3" w:rsidP="00A1579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AF3" w:rsidRDefault="008E5AF3">
      <w:pPr>
        <w:spacing w:after="0" w:line="240" w:lineRule="auto"/>
      </w:pPr>
      <w:r>
        <w:separator/>
      </w:r>
    </w:p>
  </w:footnote>
  <w:footnote w:type="continuationSeparator" w:id="0">
    <w:p w:rsidR="008E5AF3" w:rsidRDefault="008E5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37E"/>
    <w:multiLevelType w:val="hybridMultilevel"/>
    <w:tmpl w:val="8EBE9952"/>
    <w:lvl w:ilvl="0" w:tplc="4950F830">
      <w:start w:val="1"/>
      <w:numFmt w:val="bullet"/>
      <w:lvlText w:val=""/>
      <w:lvlJc w:val="left"/>
      <w:pPr>
        <w:tabs>
          <w:tab w:val="num" w:pos="2705"/>
        </w:tabs>
        <w:ind w:left="27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1E914C80"/>
    <w:multiLevelType w:val="hybridMultilevel"/>
    <w:tmpl w:val="3A52C69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9740A9A"/>
    <w:multiLevelType w:val="hybridMultilevel"/>
    <w:tmpl w:val="DE6A2E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956038"/>
    <w:multiLevelType w:val="hybridMultilevel"/>
    <w:tmpl w:val="EFEE0DE2"/>
    <w:lvl w:ilvl="0" w:tplc="E09EB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5720E86"/>
    <w:multiLevelType w:val="hybridMultilevel"/>
    <w:tmpl w:val="D6565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414DB"/>
    <w:multiLevelType w:val="multilevel"/>
    <w:tmpl w:val="8EBE9952"/>
    <w:lvl w:ilvl="0">
      <w:start w:val="1"/>
      <w:numFmt w:val="bullet"/>
      <w:lvlText w:val=""/>
      <w:lvlJc w:val="left"/>
      <w:pPr>
        <w:tabs>
          <w:tab w:val="num" w:pos="2705"/>
        </w:tabs>
        <w:ind w:left="270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43264F3E"/>
    <w:multiLevelType w:val="hybridMultilevel"/>
    <w:tmpl w:val="8E20EF46"/>
    <w:lvl w:ilvl="0" w:tplc="C6402798">
      <w:start w:val="1"/>
      <w:numFmt w:val="bullet"/>
      <w:lvlText w:val=""/>
      <w:lvlJc w:val="left"/>
      <w:pPr>
        <w:tabs>
          <w:tab w:val="num" w:pos="2685"/>
        </w:tabs>
        <w:ind w:left="2685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7" w15:restartNumberingAfterBreak="0">
    <w:nsid w:val="473C7AA0"/>
    <w:multiLevelType w:val="hybridMultilevel"/>
    <w:tmpl w:val="60B8F8D6"/>
    <w:lvl w:ilvl="0" w:tplc="0419000F">
      <w:start w:val="1"/>
      <w:numFmt w:val="decimal"/>
      <w:lvlText w:val="%1."/>
      <w:lvlJc w:val="left"/>
      <w:pPr>
        <w:tabs>
          <w:tab w:val="num" w:pos="2705"/>
        </w:tabs>
        <w:ind w:left="270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3425"/>
        </w:tabs>
        <w:ind w:left="34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145"/>
        </w:tabs>
        <w:ind w:left="41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865"/>
        </w:tabs>
        <w:ind w:left="48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585"/>
        </w:tabs>
        <w:ind w:left="55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305"/>
        </w:tabs>
        <w:ind w:left="63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025"/>
        </w:tabs>
        <w:ind w:left="70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745"/>
        </w:tabs>
        <w:ind w:left="77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465"/>
        </w:tabs>
        <w:ind w:left="8465" w:hanging="180"/>
      </w:pPr>
      <w:rPr>
        <w:rFonts w:cs="Times New Roman"/>
      </w:rPr>
    </w:lvl>
  </w:abstractNum>
  <w:abstractNum w:abstractNumId="8" w15:restartNumberingAfterBreak="0">
    <w:nsid w:val="48941FBB"/>
    <w:multiLevelType w:val="hybridMultilevel"/>
    <w:tmpl w:val="398C22FC"/>
    <w:lvl w:ilvl="0" w:tplc="4C781B0E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9" w15:restartNumberingAfterBreak="0">
    <w:nsid w:val="4BC62119"/>
    <w:multiLevelType w:val="hybridMultilevel"/>
    <w:tmpl w:val="02340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61AB9"/>
    <w:multiLevelType w:val="multilevel"/>
    <w:tmpl w:val="6C9C2A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1" w15:restartNumberingAfterBreak="0">
    <w:nsid w:val="4F4C6D34"/>
    <w:multiLevelType w:val="hybridMultilevel"/>
    <w:tmpl w:val="D7162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15A434A"/>
    <w:multiLevelType w:val="multilevel"/>
    <w:tmpl w:val="531CD1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143E6F"/>
    <w:multiLevelType w:val="hybridMultilevel"/>
    <w:tmpl w:val="EAC08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99F6C12"/>
    <w:multiLevelType w:val="hybridMultilevel"/>
    <w:tmpl w:val="47DC3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C496F"/>
    <w:multiLevelType w:val="hybridMultilevel"/>
    <w:tmpl w:val="DE3E7FB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61595009"/>
    <w:multiLevelType w:val="multilevel"/>
    <w:tmpl w:val="6092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3767EC2"/>
    <w:multiLevelType w:val="hybridMultilevel"/>
    <w:tmpl w:val="567424C4"/>
    <w:lvl w:ilvl="0" w:tplc="75386BEA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  <w:rPr>
        <w:rFonts w:cs="Times New Roman"/>
      </w:rPr>
    </w:lvl>
  </w:abstractNum>
  <w:abstractNum w:abstractNumId="18" w15:restartNumberingAfterBreak="0">
    <w:nsid w:val="6A2D0902"/>
    <w:multiLevelType w:val="hybridMultilevel"/>
    <w:tmpl w:val="67E6577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C7FEF"/>
    <w:multiLevelType w:val="hybridMultilevel"/>
    <w:tmpl w:val="96524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278F5"/>
    <w:multiLevelType w:val="hybridMultilevel"/>
    <w:tmpl w:val="2EB2E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537C1"/>
    <w:multiLevelType w:val="hybridMultilevel"/>
    <w:tmpl w:val="962A5EA4"/>
    <w:lvl w:ilvl="0" w:tplc="4C781B0E">
      <w:start w:val="4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98668BF"/>
    <w:multiLevelType w:val="hybridMultilevel"/>
    <w:tmpl w:val="E5AEE992"/>
    <w:lvl w:ilvl="0" w:tplc="0E900C3E">
      <w:start w:val="1"/>
      <w:numFmt w:val="decimal"/>
      <w:lvlText w:val="%1."/>
      <w:lvlJc w:val="left"/>
      <w:pPr>
        <w:tabs>
          <w:tab w:val="num" w:pos="2525"/>
        </w:tabs>
        <w:ind w:left="25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245"/>
        </w:tabs>
        <w:ind w:left="32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965"/>
        </w:tabs>
        <w:ind w:left="39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685"/>
        </w:tabs>
        <w:ind w:left="46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405"/>
        </w:tabs>
        <w:ind w:left="54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125"/>
        </w:tabs>
        <w:ind w:left="61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845"/>
        </w:tabs>
        <w:ind w:left="68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565"/>
        </w:tabs>
        <w:ind w:left="75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285"/>
        </w:tabs>
        <w:ind w:left="8285" w:hanging="180"/>
      </w:pPr>
      <w:rPr>
        <w:rFonts w:cs="Times New Roman"/>
      </w:rPr>
    </w:lvl>
  </w:abstractNum>
  <w:abstractNum w:abstractNumId="23" w15:restartNumberingAfterBreak="0">
    <w:nsid w:val="7BC6361A"/>
    <w:multiLevelType w:val="hybridMultilevel"/>
    <w:tmpl w:val="8C52C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9"/>
  </w:num>
  <w:num w:numId="5">
    <w:abstractNumId w:val="7"/>
  </w:num>
  <w:num w:numId="6">
    <w:abstractNumId w:val="22"/>
  </w:num>
  <w:num w:numId="7">
    <w:abstractNumId w:val="1"/>
  </w:num>
  <w:num w:numId="8">
    <w:abstractNumId w:val="8"/>
  </w:num>
  <w:num w:numId="9">
    <w:abstractNumId w:val="21"/>
  </w:num>
  <w:num w:numId="10">
    <w:abstractNumId w:val="17"/>
  </w:num>
  <w:num w:numId="11">
    <w:abstractNumId w:val="0"/>
  </w:num>
  <w:num w:numId="12">
    <w:abstractNumId w:val="5"/>
  </w:num>
  <w:num w:numId="13">
    <w:abstractNumId w:val="6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4"/>
  </w:num>
  <w:num w:numId="17">
    <w:abstractNumId w:val="16"/>
  </w:num>
  <w:num w:numId="18">
    <w:abstractNumId w:val="20"/>
  </w:num>
  <w:num w:numId="19">
    <w:abstractNumId w:val="10"/>
  </w:num>
  <w:num w:numId="20">
    <w:abstractNumId w:val="23"/>
  </w:num>
  <w:num w:numId="21">
    <w:abstractNumId w:val="19"/>
  </w:num>
  <w:num w:numId="22">
    <w:abstractNumId w:val="18"/>
  </w:num>
  <w:num w:numId="23">
    <w:abstractNumId w:val="2"/>
  </w:num>
  <w:num w:numId="24">
    <w:abstractNumId w:val="1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263"/>
    <w:rsid w:val="00000E28"/>
    <w:rsid w:val="0002290E"/>
    <w:rsid w:val="00032006"/>
    <w:rsid w:val="00037C0A"/>
    <w:rsid w:val="000540C0"/>
    <w:rsid w:val="00082B1E"/>
    <w:rsid w:val="00106D9C"/>
    <w:rsid w:val="001347CE"/>
    <w:rsid w:val="00157A6D"/>
    <w:rsid w:val="00160C33"/>
    <w:rsid w:val="00173C30"/>
    <w:rsid w:val="001A7C8D"/>
    <w:rsid w:val="001C07AA"/>
    <w:rsid w:val="001E7263"/>
    <w:rsid w:val="0027028B"/>
    <w:rsid w:val="002D30BC"/>
    <w:rsid w:val="00307220"/>
    <w:rsid w:val="003523AF"/>
    <w:rsid w:val="00364FBB"/>
    <w:rsid w:val="003A315C"/>
    <w:rsid w:val="003C4D4F"/>
    <w:rsid w:val="00424E76"/>
    <w:rsid w:val="00454EEE"/>
    <w:rsid w:val="00472914"/>
    <w:rsid w:val="00577D5E"/>
    <w:rsid w:val="005A11A5"/>
    <w:rsid w:val="005B4E59"/>
    <w:rsid w:val="00635D0C"/>
    <w:rsid w:val="0067253F"/>
    <w:rsid w:val="00685253"/>
    <w:rsid w:val="00691B46"/>
    <w:rsid w:val="006C1F6B"/>
    <w:rsid w:val="006F2E39"/>
    <w:rsid w:val="00715C47"/>
    <w:rsid w:val="007865B4"/>
    <w:rsid w:val="007E6468"/>
    <w:rsid w:val="00801713"/>
    <w:rsid w:val="00880651"/>
    <w:rsid w:val="0088661F"/>
    <w:rsid w:val="008E5AF3"/>
    <w:rsid w:val="008F6C4B"/>
    <w:rsid w:val="009238EB"/>
    <w:rsid w:val="00932B02"/>
    <w:rsid w:val="00940E34"/>
    <w:rsid w:val="00971A29"/>
    <w:rsid w:val="0097227F"/>
    <w:rsid w:val="009F05BE"/>
    <w:rsid w:val="00A11AF7"/>
    <w:rsid w:val="00A15797"/>
    <w:rsid w:val="00A24B9C"/>
    <w:rsid w:val="00A42133"/>
    <w:rsid w:val="00A53076"/>
    <w:rsid w:val="00AA03DA"/>
    <w:rsid w:val="00AB4488"/>
    <w:rsid w:val="00AB5625"/>
    <w:rsid w:val="00B03304"/>
    <w:rsid w:val="00B04BEA"/>
    <w:rsid w:val="00B05EF0"/>
    <w:rsid w:val="00B33E55"/>
    <w:rsid w:val="00B37786"/>
    <w:rsid w:val="00B54BC8"/>
    <w:rsid w:val="00B85403"/>
    <w:rsid w:val="00B93B0C"/>
    <w:rsid w:val="00BB67FE"/>
    <w:rsid w:val="00BD7E2A"/>
    <w:rsid w:val="00BE0896"/>
    <w:rsid w:val="00BF5C17"/>
    <w:rsid w:val="00C001EE"/>
    <w:rsid w:val="00C30A57"/>
    <w:rsid w:val="00C41EED"/>
    <w:rsid w:val="00C63BB7"/>
    <w:rsid w:val="00CE5F13"/>
    <w:rsid w:val="00D102E5"/>
    <w:rsid w:val="00D15912"/>
    <w:rsid w:val="00D236A4"/>
    <w:rsid w:val="00D73E7F"/>
    <w:rsid w:val="00D8528F"/>
    <w:rsid w:val="00DA11B4"/>
    <w:rsid w:val="00DD7A73"/>
    <w:rsid w:val="00DF33CF"/>
    <w:rsid w:val="00E00331"/>
    <w:rsid w:val="00ED0B6D"/>
    <w:rsid w:val="00F21062"/>
    <w:rsid w:val="00F334E6"/>
    <w:rsid w:val="00F36E83"/>
    <w:rsid w:val="00F40DCC"/>
    <w:rsid w:val="00F63B28"/>
    <w:rsid w:val="00F86CDE"/>
    <w:rsid w:val="00FD01C4"/>
    <w:rsid w:val="00FD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59F39"/>
  <w15:docId w15:val="{B41C2020-FC1B-475D-99D0-A3C2095D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15797"/>
  </w:style>
  <w:style w:type="paragraph" w:styleId="a3">
    <w:name w:val="footer"/>
    <w:basedOn w:val="a"/>
    <w:link w:val="a4"/>
    <w:uiPriority w:val="99"/>
    <w:rsid w:val="00A157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A157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uiPriority w:val="99"/>
    <w:rsid w:val="00A15797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A157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A1579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2">
    <w:name w:val="c2"/>
    <w:basedOn w:val="a"/>
    <w:rsid w:val="00A1579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A15797"/>
  </w:style>
  <w:style w:type="character" w:customStyle="1" w:styleId="c1">
    <w:name w:val="c1"/>
    <w:rsid w:val="00A15797"/>
  </w:style>
  <w:style w:type="paragraph" w:styleId="a8">
    <w:name w:val="Normal (Web)"/>
    <w:basedOn w:val="a"/>
    <w:uiPriority w:val="99"/>
    <w:semiHidden/>
    <w:unhideWhenUsed/>
    <w:rsid w:val="00A15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A157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1579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A15797"/>
    <w:rPr>
      <w:rFonts w:ascii="Tahoma" w:eastAsia="Times New Roman" w:hAnsi="Tahoma" w:cs="Times New Roman"/>
      <w:sz w:val="16"/>
      <w:szCs w:val="16"/>
      <w:lang w:val="x-none" w:eastAsia="x-none"/>
    </w:rPr>
  </w:style>
  <w:style w:type="numbering" w:customStyle="1" w:styleId="2">
    <w:name w:val="Нет списка2"/>
    <w:next w:val="a2"/>
    <w:uiPriority w:val="99"/>
    <w:semiHidden/>
    <w:unhideWhenUsed/>
    <w:rsid w:val="00971A29"/>
  </w:style>
  <w:style w:type="table" w:styleId="ac">
    <w:name w:val="Table Grid"/>
    <w:basedOn w:val="a1"/>
    <w:uiPriority w:val="59"/>
    <w:rsid w:val="00715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3523AF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352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dop70.ru/?page_id=1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p70.ru/wpcontent/uploads/2018/08/Metodicheskie-rekomendatsii-2015-g.-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4A973-CDA3-460F-8757-6590F5CDC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12</Pages>
  <Words>3280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Ирина Владимировна Коряковцева</cp:lastModifiedBy>
  <cp:revision>66</cp:revision>
  <cp:lastPrinted>2022-10-11T11:49:00Z</cp:lastPrinted>
  <dcterms:created xsi:type="dcterms:W3CDTF">2019-09-08T06:38:00Z</dcterms:created>
  <dcterms:modified xsi:type="dcterms:W3CDTF">2024-09-26T02:02:00Z</dcterms:modified>
</cp:coreProperties>
</file>