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84" w:rsidRDefault="00FB0C8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0C84" w:rsidRDefault="00FB0C8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15DD" w:rsidRPr="00EE4FF1" w:rsidRDefault="004C15DD" w:rsidP="004C1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4FF1">
        <w:rPr>
          <w:rFonts w:ascii="Times New Roman" w:hAnsi="Times New Roman" w:cs="Times New Roman"/>
        </w:rPr>
        <w:t>ДЕПАРТАМЕНТ ОБРАЗОВАНИЯ АДМИНИСТРАЦИИ ГОРОДА ТОМСКА</w:t>
      </w:r>
    </w:p>
    <w:p w:rsidR="004C15DD" w:rsidRDefault="004C15DD" w:rsidP="004C1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4FF1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4C15DD" w:rsidRDefault="004C15DD" w:rsidP="004C15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ОБЩЕОБРАЗОВАТЕЛЬНАЯ </w:t>
      </w:r>
      <w:r w:rsidRPr="00EE4FF1">
        <w:rPr>
          <w:rFonts w:ascii="Times New Roman" w:hAnsi="Times New Roman" w:cs="Times New Roman"/>
        </w:rPr>
        <w:t xml:space="preserve">ШКОЛА № 30 Г. ТОМСКА </w:t>
      </w:r>
    </w:p>
    <w:p w:rsidR="004C15DD" w:rsidRPr="00EE4FF1" w:rsidRDefault="004C15DD" w:rsidP="004C1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4FF1">
        <w:rPr>
          <w:rFonts w:ascii="Times New Roman" w:hAnsi="Times New Roman" w:cs="Times New Roman"/>
          <w:b/>
          <w:bCs/>
        </w:rPr>
        <w:t>(МАОУ СОШ № 30 Г. ТОМСКА)</w:t>
      </w:r>
    </w:p>
    <w:p w:rsidR="00FB0C84" w:rsidRDefault="00FB0C8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B0C84" w:rsidRDefault="0061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(дорожная карта) по созданию и развитию школьного театра в МАОУ </w:t>
      </w:r>
      <w:r w:rsidR="00695941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695941">
        <w:rPr>
          <w:rFonts w:ascii="Times New Roman" w:eastAsia="Calibri" w:hAnsi="Times New Roman" w:cs="Times New Roman"/>
          <w:b/>
          <w:sz w:val="24"/>
          <w:szCs w:val="24"/>
        </w:rPr>
        <w:t>30 г. Томска на 2023-</w:t>
      </w:r>
      <w:r>
        <w:rPr>
          <w:rFonts w:ascii="Times New Roman" w:eastAsia="Calibri" w:hAnsi="Times New Roman" w:cs="Times New Roman"/>
          <w:b/>
          <w:sz w:val="24"/>
          <w:szCs w:val="24"/>
        </w:rPr>
        <w:t>2024 учебный год</w:t>
      </w:r>
    </w:p>
    <w:p w:rsidR="00FB0C84" w:rsidRDefault="00FB0C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7"/>
        <w:tblW w:w="15559" w:type="dxa"/>
        <w:tblLook w:val="04A0" w:firstRow="1" w:lastRow="0" w:firstColumn="1" w:lastColumn="0" w:noHBand="0" w:noVBand="1"/>
      </w:tblPr>
      <w:tblGrid>
        <w:gridCol w:w="692"/>
        <w:gridCol w:w="5795"/>
        <w:gridCol w:w="2201"/>
        <w:gridCol w:w="4603"/>
        <w:gridCol w:w="2268"/>
      </w:tblGrid>
      <w:tr w:rsidR="00FB0C84">
        <w:tc>
          <w:tcPr>
            <w:tcW w:w="692" w:type="dxa"/>
          </w:tcPr>
          <w:p w:rsidR="00FB0C84" w:rsidRDefault="006100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95" w:type="dxa"/>
          </w:tcPr>
          <w:p w:rsidR="00FB0C84" w:rsidRDefault="006100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201" w:type="dxa"/>
          </w:tcPr>
          <w:p w:rsidR="00FB0C84" w:rsidRDefault="006100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603" w:type="dxa"/>
          </w:tcPr>
          <w:p w:rsidR="00FB0C84" w:rsidRDefault="006100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</w:tcPr>
          <w:p w:rsidR="00FB0C84" w:rsidRDefault="006100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0C84">
        <w:tc>
          <w:tcPr>
            <w:tcW w:w="15559" w:type="dxa"/>
            <w:gridSpan w:val="5"/>
          </w:tcPr>
          <w:p w:rsidR="00FB0C84" w:rsidRDefault="006100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нормативно-правовой базы для открытия школьного театра:</w:t>
            </w:r>
          </w:p>
          <w:p w:rsidR="00FB0C84" w:rsidRDefault="0061002E">
            <w:pPr>
              <w:pStyle w:val="af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школьном театре</w:t>
            </w:r>
          </w:p>
          <w:p w:rsidR="00FB0C84" w:rsidRDefault="0061002E" w:rsidP="00695941">
            <w:pPr>
              <w:pStyle w:val="af8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="0069594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театра </w:t>
            </w:r>
          </w:p>
        </w:tc>
        <w:tc>
          <w:tcPr>
            <w:tcW w:w="2201" w:type="dxa"/>
          </w:tcPr>
          <w:p w:rsidR="00FB0C84" w:rsidRDefault="0069594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="00610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4603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необходимая документация для открытия школьных театров</w:t>
            </w:r>
          </w:p>
        </w:tc>
        <w:tc>
          <w:tcPr>
            <w:tcW w:w="2268" w:type="dxa"/>
          </w:tcPr>
          <w:p w:rsidR="00FB0C84" w:rsidRDefault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Е. А.</w:t>
            </w:r>
          </w:p>
          <w:p w:rsidR="004C15DD" w:rsidRDefault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данных во Всероссийский реестр школьных театров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 сертификат с уникальным идентификационным (реестровым) номером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Е. А.</w:t>
            </w:r>
          </w:p>
          <w:p w:rsidR="00FB0C84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0C84">
        <w:tc>
          <w:tcPr>
            <w:tcW w:w="15559" w:type="dxa"/>
            <w:gridSpan w:val="5"/>
          </w:tcPr>
          <w:p w:rsidR="00FB0C84" w:rsidRDefault="0061002E">
            <w:pPr>
              <w:numPr>
                <w:ilvl w:val="0"/>
                <w:numId w:val="1"/>
              </w:numPr>
              <w:tabs>
                <w:tab w:val="left" w:pos="265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развитию школьного театра</w:t>
            </w:r>
          </w:p>
        </w:tc>
      </w:tr>
      <w:tr w:rsidR="00FB0C84">
        <w:trPr>
          <w:trHeight w:val="1016"/>
        </w:trPr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FB0C84" w:rsidRDefault="0061002E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школьного театра  через </w:t>
            </w:r>
            <w:r w:rsidR="004C1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сетевое взаимодействие 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B0C84" w:rsidRDefault="00FB0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 анализ содержания программы по профилю «школьный театр».  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</w:tr>
      <w:tr w:rsidR="00FB0C84" w:rsidTr="004C15DD">
        <w:trPr>
          <w:trHeight w:val="849"/>
        </w:trPr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</w:t>
            </w:r>
            <w:r w:rsidR="004C15DD">
              <w:rPr>
                <w:rFonts w:ascii="Times New Roman" w:eastAsia="Calibri" w:hAnsi="Times New Roman" w:cs="Times New Roman"/>
                <w:sz w:val="24"/>
                <w:szCs w:val="24"/>
              </w:rPr>
              <w:t>тие в мероприятиях согласно представляемой информации</w:t>
            </w:r>
          </w:p>
          <w:p w:rsidR="00FB0C84" w:rsidRDefault="00FB0C84" w:rsidP="004C1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0C84" w:rsidRDefault="0061002E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принимают участие в мероприятиях различного уровня.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открытых просмотров постановок школьных театров.  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открытых просмотров постановок школьных театров.  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цифрового контента с постановками спектаклей российских театров, детских спектаклей, размещение на официальных сайтах общеобразовательных организаций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03" w:type="dxa"/>
          </w:tcPr>
          <w:p w:rsidR="00FB0C84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школы</w:t>
            </w:r>
            <w:r w:rsidR="0061002E">
              <w:t xml:space="preserve"> </w:t>
            </w:r>
            <w:r w:rsidR="00610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 Фестивале школьных театров общеобразовательных учреждений 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Представлена театральная постановка  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15559" w:type="dxa"/>
            <w:gridSpan w:val="5"/>
          </w:tcPr>
          <w:p w:rsidR="00FB0C84" w:rsidRDefault="006100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Мероприятия по взаимодействию школьных театров с томскими театрами и образовательными организациями системы среднего профессионального образования Томской области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совместных мероприятиях с деятелями театров города Томска, театральными режиссерами, актерами и студентами по разным видам и жанрам театрального искусства: творческие встречи, мастер-классы, театральные уроки, театральные постановки, экскурсия «Закулисье» и т.д.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B0C84" w:rsidRDefault="00FB0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принимают участие в совместных мероприятиях с деятелями театров города Томска, театральными режиссерами, актерами и студентами по разным видам и жанрам театрального искусства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Е. А.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театральных постановок: ОГАУК «Томский областной театр юного зрителя», ДО ОГАУК «Театр драмы» и других театров города Томска 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B0C84" w:rsidRDefault="00FB0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обучающихся театров города Томска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Е. А.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областное профильной смене художественной направленности «Играем в театр»</w:t>
            </w:r>
          </w:p>
          <w:p w:rsidR="00FB0C84" w:rsidRDefault="00FB0C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(ежегодно)</w:t>
            </w:r>
          </w:p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 с родителями</w:t>
            </w:r>
          </w:p>
        </w:tc>
        <w:tc>
          <w:tcPr>
            <w:tcW w:w="4603" w:type="dxa"/>
          </w:tcPr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  <w:r w:rsidR="0061002E">
              <w:rPr>
                <w:rFonts w:ascii="Times New Roman" w:eastAsia="Calibri" w:hAnsi="Times New Roman" w:cs="Times New Roman"/>
                <w:sz w:val="24"/>
                <w:szCs w:val="24"/>
              </w:rPr>
              <w:t>школьных коллективов принимают участие в смене ежегодно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Е. А.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экскурсиях для детей в театры 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 (по отдельному плану)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посетили экскурсии по театрам 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молодежном фестивале коротких спектаклей  «Театр в кармане»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603" w:type="dxa"/>
          </w:tcPr>
          <w:p w:rsidR="00FB0C84" w:rsidRDefault="0061002E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детей Школьного театра 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профориентационную работу мероприятий по ознакомлению с театральными профессиями, специальностями и направлениями в сфере культуры и искусства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B0C84" w:rsidRDefault="00FB0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профориентационных мероприятиях и встречах с деятелями театра и преподавателями системы профессионального образования..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Е. А.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0C84">
        <w:tc>
          <w:tcPr>
            <w:tcW w:w="15559" w:type="dxa"/>
            <w:gridSpan w:val="5"/>
          </w:tcPr>
          <w:p w:rsidR="00FB0C84" w:rsidRDefault="006100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и  развитие кадрового потенциала 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руководителей школьных театров и педагогов, реализующих программы школьных театров</w:t>
            </w:r>
          </w:p>
          <w:p w:rsidR="00FB0C84" w:rsidRDefault="00FB0C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методическое сопровождение педагога внеурочной деятельности, реализующего программу школьного театра 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Мелкозерова Е. А.</w:t>
            </w:r>
          </w:p>
          <w:p w:rsidR="00FB0C84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Подана заявка на курсы повышения квалификации  для руководителей  школьных театров, реализующих программы школьных театров (по запросу)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направлен на КПК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взаимообмену лучшими практиками руководителей школьных театров.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мероприятиях по взаимообмену лучшими практиками руководителей школьных театров.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15559" w:type="dxa"/>
            <w:gridSpan w:val="5"/>
          </w:tcPr>
          <w:p w:rsidR="00FB0C84" w:rsidRDefault="006100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координаторами школьных театров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методических совещаниях с координатором   школьных театров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соответствие с графиком</w:t>
            </w: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Участие в методических совещаниях с координатором   школьных театров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15559" w:type="dxa"/>
            <w:gridSpan w:val="5"/>
          </w:tcPr>
          <w:p w:rsidR="00FB0C84" w:rsidRDefault="0061002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Мониторинг по реализации Дорожной карты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выполнения ДК 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  <w:p w:rsidR="00FB0C84" w:rsidRDefault="00FB0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Проведен мониторинг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FB0C84">
        <w:tc>
          <w:tcPr>
            <w:tcW w:w="692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5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данных показателей мониторинга и составление аналитической справки по результатам мониторинга</w:t>
            </w:r>
          </w:p>
        </w:tc>
        <w:tc>
          <w:tcPr>
            <w:tcW w:w="2201" w:type="dxa"/>
          </w:tcPr>
          <w:p w:rsidR="00FB0C84" w:rsidRDefault="00610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по итогам уч. года</w:t>
            </w:r>
          </w:p>
          <w:p w:rsidR="00FB0C84" w:rsidRDefault="00FB0C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FB0C84" w:rsidRDefault="006100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Составлена аналитическая справка</w:t>
            </w:r>
          </w:p>
        </w:tc>
        <w:tc>
          <w:tcPr>
            <w:tcW w:w="2268" w:type="dxa"/>
          </w:tcPr>
          <w:p w:rsidR="004C15DD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Фоменко Н.В.</w:t>
            </w:r>
          </w:p>
          <w:p w:rsidR="00FB0C84" w:rsidRDefault="004C15DD" w:rsidP="004C15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FB0C84" w:rsidRDefault="00FB0C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C84" w:rsidRDefault="00FB0C84"/>
    <w:sectPr w:rsidR="00FB0C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BC" w:rsidRDefault="00CA4CBC">
      <w:pPr>
        <w:spacing w:after="0" w:line="240" w:lineRule="auto"/>
      </w:pPr>
      <w:r>
        <w:separator/>
      </w:r>
    </w:p>
  </w:endnote>
  <w:endnote w:type="continuationSeparator" w:id="0">
    <w:p w:rsidR="00CA4CBC" w:rsidRDefault="00CA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BC" w:rsidRDefault="00CA4CBC">
      <w:pPr>
        <w:spacing w:after="0" w:line="240" w:lineRule="auto"/>
      </w:pPr>
      <w:r>
        <w:separator/>
      </w:r>
    </w:p>
  </w:footnote>
  <w:footnote w:type="continuationSeparator" w:id="0">
    <w:p w:rsidR="00CA4CBC" w:rsidRDefault="00CA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37FB"/>
    <w:multiLevelType w:val="hybridMultilevel"/>
    <w:tmpl w:val="D2B4D9EC"/>
    <w:lvl w:ilvl="0" w:tplc="D2A80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263EFA">
      <w:start w:val="1"/>
      <w:numFmt w:val="lowerLetter"/>
      <w:lvlText w:val="%2."/>
      <w:lvlJc w:val="left"/>
      <w:pPr>
        <w:ind w:left="1440" w:hanging="360"/>
      </w:pPr>
    </w:lvl>
    <w:lvl w:ilvl="2" w:tplc="6B0E7280">
      <w:start w:val="1"/>
      <w:numFmt w:val="lowerRoman"/>
      <w:lvlText w:val="%3."/>
      <w:lvlJc w:val="right"/>
      <w:pPr>
        <w:ind w:left="2160" w:hanging="180"/>
      </w:pPr>
    </w:lvl>
    <w:lvl w:ilvl="3" w:tplc="025E20BE">
      <w:start w:val="1"/>
      <w:numFmt w:val="decimal"/>
      <w:lvlText w:val="%4."/>
      <w:lvlJc w:val="left"/>
      <w:pPr>
        <w:ind w:left="2880" w:hanging="360"/>
      </w:pPr>
    </w:lvl>
    <w:lvl w:ilvl="4" w:tplc="5E3A6728">
      <w:start w:val="1"/>
      <w:numFmt w:val="lowerLetter"/>
      <w:lvlText w:val="%5."/>
      <w:lvlJc w:val="left"/>
      <w:pPr>
        <w:ind w:left="3600" w:hanging="360"/>
      </w:pPr>
    </w:lvl>
    <w:lvl w:ilvl="5" w:tplc="D23A92D6">
      <w:start w:val="1"/>
      <w:numFmt w:val="lowerRoman"/>
      <w:lvlText w:val="%6."/>
      <w:lvlJc w:val="right"/>
      <w:pPr>
        <w:ind w:left="4320" w:hanging="180"/>
      </w:pPr>
    </w:lvl>
    <w:lvl w:ilvl="6" w:tplc="A2FAE1AA">
      <w:start w:val="1"/>
      <w:numFmt w:val="decimal"/>
      <w:lvlText w:val="%7."/>
      <w:lvlJc w:val="left"/>
      <w:pPr>
        <w:ind w:left="5040" w:hanging="360"/>
      </w:pPr>
    </w:lvl>
    <w:lvl w:ilvl="7" w:tplc="B86EFB62">
      <w:start w:val="1"/>
      <w:numFmt w:val="lowerLetter"/>
      <w:lvlText w:val="%8."/>
      <w:lvlJc w:val="left"/>
      <w:pPr>
        <w:ind w:left="5760" w:hanging="360"/>
      </w:pPr>
    </w:lvl>
    <w:lvl w:ilvl="8" w:tplc="6BE46D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1208"/>
    <w:multiLevelType w:val="hybridMultilevel"/>
    <w:tmpl w:val="05945B1A"/>
    <w:lvl w:ilvl="0" w:tplc="6AEA0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E60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08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42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7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E9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63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A6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2E9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07CF"/>
    <w:multiLevelType w:val="hybridMultilevel"/>
    <w:tmpl w:val="689EFEF2"/>
    <w:lvl w:ilvl="0" w:tplc="51F8E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82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81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24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6A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8D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02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8A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84"/>
    <w:rsid w:val="000B59D5"/>
    <w:rsid w:val="004C15DD"/>
    <w:rsid w:val="0061002E"/>
    <w:rsid w:val="00695941"/>
    <w:rsid w:val="00CA4CBC"/>
    <w:rsid w:val="00F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0670"/>
  <w15:docId w15:val="{A37E3652-E96A-4EA0-91DC-EE1D2B09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Гуренкова Елена Алексеевна</dc:creator>
  <cp:lastModifiedBy>Марина Валерьевна Ефремова</cp:lastModifiedBy>
  <cp:revision>8</cp:revision>
  <cp:lastPrinted>2024-11-14T07:25:00Z</cp:lastPrinted>
  <dcterms:created xsi:type="dcterms:W3CDTF">2023-09-15T09:49:00Z</dcterms:created>
  <dcterms:modified xsi:type="dcterms:W3CDTF">2024-11-14T07:27:00Z</dcterms:modified>
</cp:coreProperties>
</file>