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8C" w:rsidRDefault="00B30BCB" w:rsidP="0064188C">
      <w:pPr>
        <w:spacing w:after="280"/>
        <w:rPr>
          <w:b/>
          <w:color w:val="000000"/>
          <w:sz w:val="24"/>
          <w:szCs w:val="24"/>
          <w:lang w:val="ru-RU"/>
        </w:rPr>
      </w:pPr>
      <w:bookmarkStart w:id="0" w:name="_GoBack"/>
      <w:r w:rsidRPr="00B30BCB">
        <w:rPr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6256421" cy="9143999"/>
            <wp:effectExtent l="0" t="0" r="0" b="635"/>
            <wp:docPr id="1" name="Рисунок 1" descr="C:\Users\Коряковцев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яковцев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353" cy="91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188C" w:rsidRPr="0064188C" w:rsidRDefault="0064188C" w:rsidP="0064188C">
      <w:pPr>
        <w:pStyle w:val="a7"/>
        <w:rPr>
          <w:lang w:val="ru-RU"/>
        </w:rPr>
      </w:pPr>
    </w:p>
    <w:tbl>
      <w:tblPr>
        <w:tblStyle w:val="a5"/>
        <w:tblW w:w="9615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945"/>
        <w:gridCol w:w="1935"/>
        <w:gridCol w:w="1440"/>
        <w:gridCol w:w="2580"/>
        <w:gridCol w:w="2715"/>
      </w:tblGrid>
      <w:tr w:rsidR="00AC503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034" w:rsidRDefault="00B30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034" w:rsidRDefault="00B30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034" w:rsidRDefault="00B30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034" w:rsidRDefault="00B30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5034" w:rsidRDefault="00B30B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Фактический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AC5034" w:rsidRPr="0064188C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b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</w:t>
            </w:r>
            <w:r w:rsidRPr="0064188C">
              <w:rPr>
                <w:b/>
                <w:color w:val="000000"/>
                <w:sz w:val="24"/>
                <w:szCs w:val="24"/>
                <w:lang w:val="ru-RU"/>
              </w:rPr>
              <w:t>я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20.11.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Определен перечень дефицитных компетенций, требующих развития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20.11.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Сформулирован перечень тем консультаций с наставником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Разработать меры по преодолению трудностей (в учебе, развитии личн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20.11.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Разработаны меры по преодолению профессиональных трудностей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Вхождение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AC5034" w:rsidRDefault="00B30BCB">
            <w:pPr>
              <w:spacing w:before="28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Изучить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структуру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роках и во внеурочной деятельности.</w:t>
            </w:r>
          </w:p>
          <w:p w:rsidR="00AC5034" w:rsidRPr="0064188C" w:rsidRDefault="00B30BCB">
            <w:pPr>
              <w:spacing w:before="280" w:after="280"/>
              <w:rPr>
                <w:color w:val="000000"/>
                <w:sz w:val="24"/>
                <w:szCs w:val="24"/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lastRenderedPageBreak/>
              <w:t>Изучена структура управления школой и функции органов управления.</w:t>
            </w:r>
          </w:p>
          <w:p w:rsidR="00AC5034" w:rsidRDefault="00B30BCB">
            <w:pPr>
              <w:spacing w:before="28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Изучена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помещения ОО (основные помещения, правила использования и пр.): учебные кабинеты, актовый зал, физкультурный зал, библиотека, столовая и пр.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Хорошая ориентация в здании и помещениях школы. Знание путей эвакуации и аварийных выходов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Изучены Правила внутреннего трудового распорядка. Изучено положен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ие о текущей и промежуточной аттестации, положение о системе оценивания в ОО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Познакомиться с коллективом и наладить взаимодействие с ним: руководство ОО, педагоги-предметники, педагог-психолог, бухгалтерия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Совместно с наставником осуществлены визиты-знакомства к руководителям ШМО, педагогу-психологу, в библиотеку. </w:t>
            </w:r>
            <w:proofErr w:type="spellStart"/>
            <w:r>
              <w:rPr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визитов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обсуждены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взаимодействия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сотрудничества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Изучить официальный сайт 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ОО, 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lastRenderedPageBreak/>
              <w:t>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Изучены правила размещения 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lastRenderedPageBreak/>
              <w:t>информации в сети интернет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Изучено содержание нормативных документов, регулирующих деятельность педагога: трудовой дого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вор, положение об оплате труда, должностная инструкция, Положение о ВСОКО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Учитель осуще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ствляет деятельность в соответствии с Кодексом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Учитель соблюд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ает правила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01.03.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Организован результативный учебный процесс по предмету «Математика» в 5-х классах.</w:t>
            </w:r>
          </w:p>
          <w:p w:rsidR="00AC5034" w:rsidRPr="0064188C" w:rsidRDefault="00B30BCB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lastRenderedPageBreak/>
              <w:t>Организован результативный учебный процесс по учебному курсу «Основы финансовой грамотности»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Научиться анализировать результаты свое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й профессиональной деятельности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15.04.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AC5034" w:rsidRPr="0064188C" w:rsidRDefault="00B30BCB">
            <w:pPr>
              <w:spacing w:before="280"/>
              <w:rPr>
                <w:color w:val="000000"/>
                <w:sz w:val="24"/>
                <w:szCs w:val="24"/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Представлены пять самоанализов урока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C5034" w:rsidRPr="0064188C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b/>
                <w:color w:val="000000"/>
                <w:sz w:val="24"/>
                <w:szCs w:val="24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психологические и возрастные особенности учащихся 5–7-х классов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01.02.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5–7-х классов, которые учитываются при подготовке к занятиям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Освоить эффекти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вные подходы к планированию деятельности учителя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15.02.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Освоен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подход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SMART-</w:t>
            </w:r>
            <w:proofErr w:type="spellStart"/>
            <w:r>
              <w:rPr>
                <w:color w:val="000000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Познакомиться с успешным опытом организации внеклассной деятельности по повышению финансовой грамотности учащихся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15.02.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Изучен опыт организации тематических </w:t>
            </w:r>
            <w:proofErr w:type="spellStart"/>
            <w:r w:rsidRPr="0064188C">
              <w:rPr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по финансовой грамотности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Освоить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вовлечения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родителей </w:t>
            </w:r>
            <w:proofErr w:type="spellStart"/>
            <w:r>
              <w:rPr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внеурочную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01.03.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Совместно с наставником подготовлены и про</w:t>
            </w:r>
            <w:r w:rsidR="0064188C">
              <w:rPr>
                <w:color w:val="000000"/>
                <w:sz w:val="24"/>
                <w:szCs w:val="24"/>
                <w:lang w:val="ru-RU"/>
              </w:rPr>
              <w:t>ведены два родительских собраний.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Проведен классный час с привлечением родителей «Профессии наших пап и мам»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lastRenderedPageBreak/>
              <w:t>3.5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До 15.02.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у</w:t>
            </w:r>
            <w:r w:rsidR="0064188C">
              <w:rPr>
                <w:color w:val="000000"/>
                <w:sz w:val="24"/>
                <w:szCs w:val="24"/>
                <w:lang w:val="ru-RU"/>
              </w:rPr>
              <w:t>.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20.03.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Подготовить три проекта для представления на школьной научно-практической конференции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10.12.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 w:rsidP="0064188C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Изучить систему профессионального развития педагога в городе. Узнать возможности использования ресурсов методических центров, стажировочных площадок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15.02.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Выбраны формы собственного профессионального развития на 2023/24 учебный год: стажировка в ресурс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ном центре по теме «Подготовка обучающихся к интеллектуальным соревнованиям»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родителями, коллегами. </w:t>
            </w:r>
            <w:proofErr w:type="spellStart"/>
            <w:r>
              <w:rPr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урегулирования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профила</w:t>
            </w:r>
            <w:r>
              <w:rPr>
                <w:color w:val="000000"/>
                <w:sz w:val="24"/>
                <w:szCs w:val="24"/>
              </w:rPr>
              <w:t>ктики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конфликтов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01.02.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64188C">
              <w:rPr>
                <w:color w:val="000000"/>
                <w:sz w:val="24"/>
                <w:szCs w:val="24"/>
                <w:lang w:val="ru-RU"/>
              </w:rPr>
              <w:t>буллингом</w:t>
            </w:r>
            <w:proofErr w:type="spellEnd"/>
            <w:r w:rsidRPr="0064188C">
              <w:rPr>
                <w:color w:val="000000"/>
                <w:sz w:val="24"/>
                <w:szCs w:val="24"/>
                <w:lang w:val="ru-RU"/>
              </w:rPr>
              <w:t xml:space="preserve"> учащегося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64188C">
              <w:rPr>
                <w:color w:val="000000"/>
                <w:sz w:val="24"/>
                <w:szCs w:val="24"/>
                <w:lang w:val="ru-RU"/>
              </w:rPr>
              <w:t>Изучить лучшие практики изучения финансовой грамотности на уроках математики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15.04.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  <w:tr w:rsidR="00AC5034" w:rsidRPr="0064188C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r>
              <w:rPr>
                <w:color w:val="000000"/>
                <w:sz w:val="24"/>
                <w:szCs w:val="24"/>
              </w:rPr>
              <w:t>3.11 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Подготовить публикацию для альманаха работ молодых педагогов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Default="00B30BCB"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15.05.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B30BCB">
            <w:pPr>
              <w:rPr>
                <w:lang w:val="ru-RU"/>
              </w:rPr>
            </w:pPr>
            <w:r w:rsidRPr="0064188C">
              <w:rPr>
                <w:color w:val="000000"/>
                <w:sz w:val="24"/>
                <w:szCs w:val="24"/>
                <w:lang w:val="ru-RU"/>
              </w:rPr>
              <w:t>Подготовлена статья на тему «Игры по финансовой грамотности на уроках математики в 5-м классе»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034" w:rsidRPr="0064188C" w:rsidRDefault="00AC5034">
            <w:pPr>
              <w:rPr>
                <w:lang w:val="ru-RU"/>
              </w:rPr>
            </w:pPr>
          </w:p>
        </w:tc>
      </w:tr>
    </w:tbl>
    <w:p w:rsidR="00AC5034" w:rsidRPr="0064188C" w:rsidRDefault="00B30BCB">
      <w:pPr>
        <w:spacing w:before="280" w:after="280"/>
        <w:rPr>
          <w:color w:val="000000"/>
          <w:sz w:val="24"/>
          <w:szCs w:val="24"/>
          <w:lang w:val="ru-RU"/>
        </w:rPr>
      </w:pPr>
      <w:r w:rsidRPr="0064188C">
        <w:rPr>
          <w:sz w:val="24"/>
          <w:szCs w:val="24"/>
          <w:lang w:val="ru-RU"/>
        </w:rPr>
        <w:t>Подпись наставника ____________________________________</w:t>
      </w:r>
      <w:r w:rsidRPr="0064188C">
        <w:rPr>
          <w:sz w:val="24"/>
          <w:szCs w:val="24"/>
          <w:lang w:val="ru-RU"/>
        </w:rPr>
        <w:t>_ Дата ______________</w:t>
      </w:r>
      <w:r w:rsidRPr="0064188C">
        <w:rPr>
          <w:sz w:val="24"/>
          <w:szCs w:val="24"/>
          <w:lang w:val="ru-RU"/>
        </w:rPr>
        <w:br/>
      </w:r>
      <w:r w:rsidRPr="0064188C">
        <w:rPr>
          <w:sz w:val="24"/>
          <w:szCs w:val="24"/>
          <w:lang w:val="ru-RU"/>
        </w:rPr>
        <w:br/>
        <w:t>Подпись наставляемого __________________________________ Дата _______________</w:t>
      </w:r>
    </w:p>
    <w:sectPr w:rsidR="00AC5034" w:rsidRPr="0064188C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34"/>
    <w:rsid w:val="0064188C"/>
    <w:rsid w:val="00AC5034"/>
    <w:rsid w:val="00B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2BED"/>
  <w15:docId w15:val="{E016E66A-250D-48D4-8D72-5835958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6">
    <w:name w:val="Table Grid"/>
    <w:basedOn w:val="a1"/>
    <w:uiPriority w:val="39"/>
    <w:rsid w:val="0064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4188C"/>
  </w:style>
  <w:style w:type="paragraph" w:styleId="a8">
    <w:name w:val="Balloon Text"/>
    <w:basedOn w:val="a"/>
    <w:link w:val="a9"/>
    <w:uiPriority w:val="99"/>
    <w:semiHidden/>
    <w:unhideWhenUsed/>
    <w:rsid w:val="006418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1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Владимировна Коряковцева</cp:lastModifiedBy>
  <cp:revision>2</cp:revision>
  <cp:lastPrinted>2024-11-22T03:43:00Z</cp:lastPrinted>
  <dcterms:created xsi:type="dcterms:W3CDTF">2024-11-22T03:35:00Z</dcterms:created>
  <dcterms:modified xsi:type="dcterms:W3CDTF">2024-11-22T04:34:00Z</dcterms:modified>
</cp:coreProperties>
</file>